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6043D" w14:textId="77777777" w:rsidR="00914374" w:rsidRPr="000B7088" w:rsidRDefault="00914374" w:rsidP="008A146F">
      <w:pPr>
        <w:spacing w:after="100"/>
        <w:jc w:val="center"/>
        <w:rPr>
          <w:rFonts w:asciiTheme="minorHAnsi" w:hAnsiTheme="minorHAnsi" w:cs="Arial"/>
          <w:smallCaps/>
          <w:sz w:val="28"/>
          <w:szCs w:val="20"/>
        </w:rPr>
      </w:pPr>
      <w:r w:rsidRPr="000B7088">
        <w:rPr>
          <w:rFonts w:asciiTheme="minorHAnsi" w:hAnsiTheme="minorHAnsi" w:cs="Arial"/>
          <w:b/>
          <w:smallCaps/>
          <w:sz w:val="28"/>
          <w:szCs w:val="20"/>
        </w:rPr>
        <w:t>UK Healthy Universities Network</w:t>
      </w:r>
    </w:p>
    <w:p w14:paraId="5E5D505B" w14:textId="77777777" w:rsidR="00D5791A" w:rsidRPr="000B7088" w:rsidRDefault="00D935CF" w:rsidP="008A146F">
      <w:pPr>
        <w:spacing w:after="100"/>
        <w:jc w:val="center"/>
        <w:rPr>
          <w:rFonts w:asciiTheme="minorHAnsi" w:hAnsiTheme="minorHAnsi" w:cs="Arial"/>
          <w:b/>
          <w:smallCaps/>
          <w:sz w:val="28"/>
          <w:szCs w:val="20"/>
        </w:rPr>
      </w:pPr>
      <w:r>
        <w:rPr>
          <w:rFonts w:asciiTheme="minorHAnsi" w:hAnsiTheme="minorHAnsi" w:cs="Arial"/>
          <w:b/>
          <w:smallCaps/>
          <w:sz w:val="28"/>
          <w:szCs w:val="20"/>
        </w:rPr>
        <w:t>Membership</w:t>
      </w:r>
    </w:p>
    <w:p w14:paraId="3CE095BD" w14:textId="77777777" w:rsidR="00D5791A" w:rsidRDefault="00D5791A" w:rsidP="008A146F">
      <w:pPr>
        <w:spacing w:after="100"/>
        <w:rPr>
          <w:rFonts w:asciiTheme="minorHAnsi" w:hAnsiTheme="minorHAnsi" w:cs="Arial"/>
          <w:sz w:val="20"/>
          <w:szCs w:val="20"/>
        </w:rPr>
      </w:pPr>
    </w:p>
    <w:p w14:paraId="0EDD55F8" w14:textId="77777777" w:rsidR="001A11FE" w:rsidRPr="004C5027" w:rsidRDefault="001A11FE" w:rsidP="001A11FE">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5C37CA8E" w14:textId="77777777" w:rsidR="001A11FE" w:rsidRPr="001C4751" w:rsidRDefault="001A11FE" w:rsidP="001A11FE">
      <w:pPr>
        <w:pStyle w:val="body"/>
        <w:jc w:val="right"/>
        <w:rPr>
          <w:rFonts w:cs="Arial"/>
          <w:sz w:val="18"/>
        </w:rPr>
      </w:pPr>
      <w:r w:rsidRPr="001C4751">
        <w:rPr>
          <w:rFonts w:cs="Times New Roman"/>
          <w:sz w:val="20"/>
          <w:szCs w:val="22"/>
        </w:rPr>
        <w:t>Okanagan International Charter for Health Promoting Universities and Colleges, 2015</w:t>
      </w:r>
    </w:p>
    <w:p w14:paraId="6362A404" w14:textId="77777777" w:rsidR="001A11FE" w:rsidRDefault="001A11FE" w:rsidP="00D935CF">
      <w:pPr>
        <w:pStyle w:val="body"/>
        <w:rPr>
          <w:rFonts w:eastAsia="SimSun"/>
          <w:lang w:eastAsia="zh-CN"/>
        </w:rPr>
      </w:pPr>
    </w:p>
    <w:p w14:paraId="5A3B2603" w14:textId="77777777" w:rsidR="001A11FE" w:rsidRDefault="00D935CF" w:rsidP="001A11FE">
      <w:pPr>
        <w:pStyle w:val="body"/>
        <w:rPr>
          <w:rStyle w:val="bullet1Char"/>
          <w:noProof w:val="0"/>
          <w:lang w:eastAsia="en-GB"/>
        </w:rPr>
      </w:pPr>
      <w:r w:rsidRPr="001A11FE">
        <w:rPr>
          <w:rFonts w:eastAsia="SimSun"/>
        </w:rPr>
        <w:t xml:space="preserve">Membership of the UK National Healthy Universities Network is </w:t>
      </w:r>
      <w:r w:rsidRPr="001A11FE">
        <w:rPr>
          <w:rStyle w:val="bullet1Char"/>
          <w:noProof w:val="0"/>
          <w:lang w:eastAsia="en-GB"/>
        </w:rPr>
        <w:t>currently free of charge</w:t>
      </w:r>
      <w:r w:rsidR="00256876" w:rsidRPr="001A11FE">
        <w:rPr>
          <w:rStyle w:val="bullet1Char"/>
          <w:noProof w:val="0"/>
          <w:lang w:eastAsia="en-GB"/>
        </w:rPr>
        <w:t xml:space="preserve"> and </w:t>
      </w:r>
      <w:r w:rsidR="001A11FE" w:rsidRPr="001A11FE">
        <w:rPr>
          <w:rStyle w:val="bullet1Char"/>
          <w:noProof w:val="0"/>
          <w:lang w:eastAsia="en-GB"/>
        </w:rPr>
        <w:t>involves</w:t>
      </w:r>
      <w:r w:rsidR="001A11FE">
        <w:rPr>
          <w:rStyle w:val="bullet1Char"/>
          <w:noProof w:val="0"/>
          <w:lang w:eastAsia="en-GB"/>
        </w:rPr>
        <w:t xml:space="preserve"> </w:t>
      </w:r>
      <w:r w:rsidR="001A11FE" w:rsidRPr="001A11FE">
        <w:rPr>
          <w:rStyle w:val="bullet1Char"/>
          <w:noProof w:val="0"/>
          <w:lang w:eastAsia="en-GB"/>
        </w:rPr>
        <w:t>a commitment to</w:t>
      </w:r>
      <w:r w:rsidR="001A11FE">
        <w:rPr>
          <w:rStyle w:val="bullet1Char"/>
          <w:noProof w:val="0"/>
          <w:lang w:eastAsia="en-GB"/>
        </w:rPr>
        <w:t>:</w:t>
      </w:r>
    </w:p>
    <w:p w14:paraId="2A2E24E5" w14:textId="77777777" w:rsidR="001A11FE" w:rsidRDefault="001A11FE" w:rsidP="001C4751">
      <w:pPr>
        <w:pStyle w:val="body"/>
        <w:numPr>
          <w:ilvl w:val="0"/>
          <w:numId w:val="21"/>
        </w:numPr>
      </w:pPr>
      <w:r w:rsidRPr="001A11FE">
        <w:rPr>
          <w:rStyle w:val="bullet1Char"/>
          <w:noProof w:val="0"/>
          <w:lang w:eastAsia="en-GB"/>
        </w:rPr>
        <w:t xml:space="preserve">the </w:t>
      </w:r>
      <w:r w:rsidR="001C4751">
        <w:rPr>
          <w:rStyle w:val="bullet1Char"/>
          <w:noProof w:val="0"/>
          <w:lang w:eastAsia="en-GB"/>
        </w:rPr>
        <w:t xml:space="preserve">principles, </w:t>
      </w:r>
      <w:r w:rsidRPr="001A11FE">
        <w:rPr>
          <w:rStyle w:val="bullet1Char"/>
          <w:noProof w:val="0"/>
          <w:lang w:eastAsia="en-GB"/>
        </w:rPr>
        <w:t xml:space="preserve">vision and aspirations </w:t>
      </w:r>
      <w:r w:rsidR="001C4751">
        <w:rPr>
          <w:rStyle w:val="bullet1Char"/>
          <w:noProof w:val="0"/>
          <w:lang w:eastAsia="en-GB"/>
        </w:rPr>
        <w:t>of</w:t>
      </w:r>
      <w:r w:rsidRPr="001A11FE">
        <w:rPr>
          <w:rStyle w:val="bullet1Char"/>
          <w:noProof w:val="0"/>
          <w:lang w:eastAsia="en-GB"/>
        </w:rPr>
        <w:t xml:space="preserve"> the </w:t>
      </w:r>
      <w:hyperlink r:id="rId7" w:history="1">
        <w:r w:rsidRPr="001A11FE">
          <w:rPr>
            <w:rStyle w:val="Hyperlink"/>
            <w:rFonts w:cstheme="minorHAnsi"/>
          </w:rPr>
          <w:t>2015 Okanagan International Charter for Health Promoting Universities and Colleges</w:t>
        </w:r>
      </w:hyperlink>
      <w:r w:rsidRPr="001A11FE">
        <w:t xml:space="preserve"> </w:t>
      </w:r>
      <w:r w:rsidR="001C4751">
        <w:t>(see above and Appendix 1)</w:t>
      </w:r>
    </w:p>
    <w:p w14:paraId="474A3CEF" w14:textId="77777777" w:rsidR="001C4751" w:rsidRDefault="001A11FE" w:rsidP="001C4751">
      <w:pPr>
        <w:pStyle w:val="body"/>
        <w:numPr>
          <w:ilvl w:val="0"/>
          <w:numId w:val="21"/>
        </w:numPr>
      </w:pPr>
      <w:r>
        <w:t xml:space="preserve">participate in the </w:t>
      </w:r>
      <w:r w:rsidR="001C4751">
        <w:t xml:space="preserve">Network and support its vision and aims </w:t>
      </w:r>
      <w:r>
        <w:t xml:space="preserve">(see Appendix </w:t>
      </w:r>
      <w:r w:rsidR="001C4751">
        <w:t>2</w:t>
      </w:r>
      <w:r>
        <w:t>)</w:t>
      </w:r>
      <w:r w:rsidR="001C4751">
        <w:t>.</w:t>
      </w:r>
      <w:r>
        <w:t xml:space="preserve"> </w:t>
      </w:r>
    </w:p>
    <w:p w14:paraId="06106B34" w14:textId="113BEDE3" w:rsidR="00256876" w:rsidRPr="001A11FE" w:rsidRDefault="00676555" w:rsidP="001A11FE">
      <w:pPr>
        <w:pStyle w:val="body"/>
        <w:rPr>
          <w:rStyle w:val="bullet1Char"/>
          <w:noProof w:val="0"/>
          <w:lang w:eastAsia="en-GB"/>
        </w:rPr>
      </w:pPr>
      <w:r>
        <w:t>Two types of membership are</w:t>
      </w:r>
      <w:r w:rsidR="001C4751">
        <w:t xml:space="preserve"> </w:t>
      </w:r>
      <w:r w:rsidR="001A11FE" w:rsidRPr="001A11FE">
        <w:t>a</w:t>
      </w:r>
      <w:r w:rsidR="00256876" w:rsidRPr="001A11FE">
        <w:rPr>
          <w:rStyle w:val="bullet1Char"/>
          <w:noProof w:val="0"/>
          <w:lang w:eastAsia="en-GB"/>
        </w:rPr>
        <w:t>vailable as detailed below:</w:t>
      </w:r>
    </w:p>
    <w:p w14:paraId="31FBCD11" w14:textId="77702467" w:rsidR="00CD25CA" w:rsidRPr="00FD7E53" w:rsidRDefault="00D935CF" w:rsidP="00CD25CA">
      <w:pPr>
        <w:pStyle w:val="bullet1"/>
        <w:numPr>
          <w:ilvl w:val="0"/>
          <w:numId w:val="14"/>
        </w:numPr>
        <w:spacing w:before="0" w:after="60" w:line="264" w:lineRule="auto"/>
        <w:rPr>
          <w:rFonts w:eastAsia="SimSun"/>
        </w:rPr>
      </w:pPr>
      <w:r>
        <w:rPr>
          <w:rFonts w:eastAsia="SimSun"/>
          <w:b/>
        </w:rPr>
        <w:t>Membership</w:t>
      </w:r>
      <w:r w:rsidR="00CD25CA" w:rsidRPr="00CD25CA">
        <w:rPr>
          <w:rFonts w:eastAsia="SimSun"/>
        </w:rPr>
        <w:t xml:space="preserve"> </w:t>
      </w:r>
      <w:r w:rsidR="00CD25CA" w:rsidRPr="00FD7E53">
        <w:rPr>
          <w:rFonts w:eastAsia="SimSun"/>
        </w:rPr>
        <w:t>open to universities and other HEIs within the UK.</w:t>
      </w:r>
      <w:r w:rsidR="00CD25CA">
        <w:rPr>
          <w:rFonts w:eastAsia="SimSun"/>
        </w:rPr>
        <w:t xml:space="preserve"> It continues to be</w:t>
      </w:r>
      <w:r w:rsidR="00CD25CA" w:rsidRPr="00FD7E53">
        <w:rPr>
          <w:rStyle w:val="bullet1Char"/>
          <w:noProof w:val="0"/>
          <w:lang w:eastAsia="en-GB"/>
        </w:rPr>
        <w:t xml:space="preserve"> free of char</w:t>
      </w:r>
      <w:r w:rsidR="00CD25CA">
        <w:rPr>
          <w:rStyle w:val="bullet1Char"/>
          <w:noProof w:val="0"/>
          <w:lang w:eastAsia="en-GB"/>
        </w:rPr>
        <w:t xml:space="preserve">ge and involves a commitment to </w:t>
      </w:r>
      <w:r w:rsidR="00CD25CA" w:rsidRPr="00FD7E53">
        <w:rPr>
          <w:rStyle w:val="bullet1Char"/>
          <w:noProof w:val="0"/>
          <w:lang w:eastAsia="en-GB"/>
        </w:rPr>
        <w:t xml:space="preserve">the principles, vision and aspirations of the </w:t>
      </w:r>
      <w:hyperlink r:id="rId8" w:history="1">
        <w:r w:rsidR="00CD25CA" w:rsidRPr="00FD7E53">
          <w:rPr>
            <w:rStyle w:val="Hyperlink"/>
          </w:rPr>
          <w:t>2015 Okanagan International Charter for Health Promoting Universities and Colleges</w:t>
        </w:r>
      </w:hyperlink>
      <w:r w:rsidR="00CD25CA" w:rsidRPr="00FD7E53">
        <w:t xml:space="preserve"> </w:t>
      </w:r>
      <w:r w:rsidR="00CD25CA">
        <w:t xml:space="preserve">(see above and Appendix 1) and a willingness to </w:t>
      </w:r>
      <w:r w:rsidR="00CD25CA" w:rsidRPr="00FD7E53">
        <w:t>participate in the Network a</w:t>
      </w:r>
      <w:r w:rsidR="00CD25CA">
        <w:t>nd support its vision and aims (see Appendix 2).</w:t>
      </w:r>
      <w:r w:rsidR="00CD25CA" w:rsidRPr="00FD7E53">
        <w:t xml:space="preserve"> </w:t>
      </w:r>
      <w:r w:rsidR="00CD25CA" w:rsidRPr="00FD7E53">
        <w:rPr>
          <w:rFonts w:eastAsia="SimSun"/>
        </w:rPr>
        <w:t xml:space="preserve">Appreciating the importance of engaging people from across large, diverse and complex organisations, we welcome multiple stakeholders (including students’ unions) and encourage them to engage actively with the Network. Additionally: </w:t>
      </w:r>
    </w:p>
    <w:p w14:paraId="23F6C5D7" w14:textId="513A0AF0" w:rsidR="00CD25CA" w:rsidRPr="00FD7E53" w:rsidRDefault="00CD25CA" w:rsidP="00CD25CA">
      <w:pPr>
        <w:pStyle w:val="bullet2"/>
        <w:ind w:left="641" w:hanging="284"/>
      </w:pPr>
      <w:r w:rsidRPr="00FD7E53">
        <w:t xml:space="preserve">As part of the application process, member HEIs </w:t>
      </w:r>
      <w:r w:rsidR="00673988">
        <w:t xml:space="preserve">are asked </w:t>
      </w:r>
      <w:r w:rsidRPr="00FD7E53">
        <w:t>to agree and nominate a ‘lead’ member for the purposes of liaison and communication – this also offers an opportunity for member HEIs to have a clickable ‘link’ direct from the new website</w:t>
      </w:r>
    </w:p>
    <w:p w14:paraId="4D109994" w14:textId="6A0EB6FD" w:rsidR="00CD25CA" w:rsidRDefault="00ED05FA" w:rsidP="00CD25CA">
      <w:pPr>
        <w:pStyle w:val="bullet2"/>
        <w:ind w:left="641" w:hanging="284"/>
      </w:pPr>
      <w:r>
        <w:t>If</w:t>
      </w:r>
      <w:bookmarkStart w:id="0" w:name="_GoBack"/>
      <w:bookmarkEnd w:id="0"/>
      <w:r w:rsidR="00CD25CA" w:rsidRPr="00FD7E53">
        <w:t xml:space="preserve"> member HEIs have achieved or are at the stage where they are able to achieve high-level executive commitment to take forward their Healthy University programme, we welcome them securing Vice Chancellor / Principal level sign-up to the Network and will </w:t>
      </w:r>
      <w:r w:rsidR="00CD25CA">
        <w:t xml:space="preserve">explicitly </w:t>
      </w:r>
      <w:r w:rsidR="00CD25CA" w:rsidRPr="00FD7E53">
        <w:t>acknowledge this on our website.</w:t>
      </w:r>
    </w:p>
    <w:p w14:paraId="61D6AE22" w14:textId="77777777" w:rsidR="00CD25CA" w:rsidRPr="00FD7E53" w:rsidRDefault="00CD25CA" w:rsidP="00CD25CA">
      <w:pPr>
        <w:pStyle w:val="bullet1"/>
        <w:numPr>
          <w:ilvl w:val="0"/>
          <w:numId w:val="14"/>
        </w:numPr>
        <w:spacing w:before="0" w:after="60" w:line="264" w:lineRule="auto"/>
        <w:rPr>
          <w:rFonts w:eastAsia="SimSun"/>
        </w:rPr>
      </w:pPr>
      <w:r w:rsidRPr="00FD7E53">
        <w:rPr>
          <w:rFonts w:eastAsia="SimSun"/>
          <w:b/>
        </w:rPr>
        <w:t>Associate Membership</w:t>
      </w:r>
      <w:r w:rsidRPr="00FD7E53">
        <w:rPr>
          <w:rFonts w:eastAsia="SimSun"/>
        </w:rPr>
        <w:t xml:space="preserve"> is open to</w:t>
      </w:r>
      <w:r>
        <w:rPr>
          <w:rFonts w:eastAsia="SimSun"/>
        </w:rPr>
        <w:t xml:space="preserve"> those outside the UK higher education sector who support and want to work in partnership with the Healthy Universities movement</w:t>
      </w:r>
      <w:r w:rsidRPr="00FD7E53">
        <w:rPr>
          <w:rFonts w:eastAsia="SimSun"/>
        </w:rPr>
        <w:t>:</w:t>
      </w:r>
    </w:p>
    <w:p w14:paraId="03E33FCC" w14:textId="77777777" w:rsidR="00CD25CA" w:rsidRPr="00FD7E53" w:rsidRDefault="00CD25CA" w:rsidP="00CD25CA">
      <w:pPr>
        <w:pStyle w:val="bullet2"/>
        <w:ind w:left="641" w:hanging="284"/>
      </w:pPr>
      <w:r w:rsidRPr="00FD7E53">
        <w:t>universities and other HEIs from outside the UK</w:t>
      </w:r>
    </w:p>
    <w:p w14:paraId="32C3E737" w14:textId="7F6C7291" w:rsidR="00D935CF" w:rsidRDefault="00CD25CA" w:rsidP="000B7088">
      <w:pPr>
        <w:pStyle w:val="bullet2"/>
        <w:ind w:left="641" w:hanging="284"/>
      </w:pPr>
      <w:r w:rsidRPr="00FD7E53">
        <w:t xml:space="preserve">interested stakeholders from local authorities, NHS trusts, voluntary and community organisations and relevant national agencies [N.B. this is not available to private sector organisations]. </w:t>
      </w:r>
    </w:p>
    <w:p w14:paraId="208A061E" w14:textId="77777777" w:rsidR="001C4751" w:rsidRPr="000B7088" w:rsidRDefault="001C4751" w:rsidP="001C4751">
      <w:pPr>
        <w:spacing w:after="100"/>
        <w:jc w:val="center"/>
        <w:rPr>
          <w:rFonts w:asciiTheme="minorHAnsi" w:hAnsiTheme="minorHAnsi" w:cs="Arial"/>
          <w:smallCaps/>
          <w:sz w:val="28"/>
          <w:szCs w:val="20"/>
        </w:rPr>
      </w:pPr>
      <w:r>
        <w:br w:type="page"/>
      </w:r>
      <w:r w:rsidRPr="000B7088">
        <w:rPr>
          <w:rFonts w:asciiTheme="minorHAnsi" w:hAnsiTheme="minorHAnsi" w:cs="Arial"/>
          <w:b/>
          <w:smallCaps/>
          <w:sz w:val="28"/>
          <w:szCs w:val="20"/>
        </w:rPr>
        <w:lastRenderedPageBreak/>
        <w:t>UK Healthy Universities Network</w:t>
      </w:r>
    </w:p>
    <w:p w14:paraId="6A197E45" w14:textId="04891DCB" w:rsidR="001C4751" w:rsidRDefault="00CD25CA" w:rsidP="001C4751">
      <w:pPr>
        <w:spacing w:after="100"/>
        <w:jc w:val="center"/>
        <w:rPr>
          <w:rFonts w:asciiTheme="minorHAnsi" w:hAnsiTheme="minorHAnsi" w:cs="Arial"/>
          <w:b/>
          <w:smallCaps/>
          <w:sz w:val="28"/>
          <w:szCs w:val="20"/>
        </w:rPr>
      </w:pPr>
      <w:r>
        <w:rPr>
          <w:rFonts w:asciiTheme="minorHAnsi" w:hAnsiTheme="minorHAnsi" w:cs="Arial"/>
          <w:b/>
          <w:smallCaps/>
          <w:sz w:val="28"/>
          <w:szCs w:val="20"/>
        </w:rPr>
        <w:t xml:space="preserve">Application for </w:t>
      </w:r>
      <w:r w:rsidR="001C4751">
        <w:rPr>
          <w:rFonts w:asciiTheme="minorHAnsi" w:hAnsiTheme="minorHAnsi" w:cs="Arial"/>
          <w:b/>
          <w:smallCaps/>
          <w:sz w:val="28"/>
          <w:szCs w:val="20"/>
        </w:rPr>
        <w:t>Membership</w:t>
      </w:r>
    </w:p>
    <w:p w14:paraId="6F0E00F1" w14:textId="77777777" w:rsidR="00496864" w:rsidRPr="000B7088" w:rsidRDefault="00496864" w:rsidP="001C4751">
      <w:pPr>
        <w:spacing w:after="100"/>
        <w:jc w:val="center"/>
        <w:rPr>
          <w:rFonts w:asciiTheme="minorHAnsi" w:hAnsiTheme="minorHAnsi" w:cs="Arial"/>
          <w:b/>
          <w:smallCaps/>
          <w:sz w:val="28"/>
          <w:szCs w:val="20"/>
        </w:rPr>
      </w:pPr>
    </w:p>
    <w:p w14:paraId="074722A1" w14:textId="77777777" w:rsidR="001C4751" w:rsidRDefault="001C4751"/>
    <w:p w14:paraId="4F081E61" w14:textId="77777777" w:rsidR="001C4751" w:rsidRDefault="001C4751" w:rsidP="001C4751">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0582494E" w14:textId="77777777" w:rsidR="00496864" w:rsidRPr="00496864" w:rsidRDefault="00ED05FA" w:rsidP="00496864">
      <w:pPr>
        <w:pStyle w:val="quote1"/>
        <w:jc w:val="right"/>
        <w:rPr>
          <w:sz w:val="20"/>
        </w:rPr>
      </w:pPr>
      <w:hyperlink r:id="rId9" w:history="1">
        <w:r w:rsidR="00496864" w:rsidRPr="00496864">
          <w:rPr>
            <w:rStyle w:val="Hyperlink"/>
            <w:rFonts w:cstheme="minorHAnsi"/>
            <w:sz w:val="20"/>
          </w:rPr>
          <w:t>2015 Okanagan International Charter for Health Promoting Universities and Colleges</w:t>
        </w:r>
      </w:hyperlink>
    </w:p>
    <w:p w14:paraId="7242F58C" w14:textId="77777777" w:rsidR="00712B23" w:rsidRDefault="00712B23" w:rsidP="001C4751">
      <w:pPr>
        <w:pStyle w:val="head2"/>
      </w:pPr>
    </w:p>
    <w:p w14:paraId="0DD2EF41" w14:textId="77777777" w:rsidR="001C4751" w:rsidRPr="006E6693" w:rsidRDefault="001C4751" w:rsidP="001C4751">
      <w:pPr>
        <w:pStyle w:val="head2"/>
      </w:pPr>
      <w:r w:rsidRPr="006E6693">
        <w:t xml:space="preserve">Statement of </w:t>
      </w:r>
      <w:r w:rsidR="00496864">
        <w:t>Commitment</w:t>
      </w:r>
    </w:p>
    <w:p w14:paraId="70313999" w14:textId="77777777" w:rsidR="001C4751" w:rsidRPr="0081791E" w:rsidRDefault="001C4751" w:rsidP="001C4751">
      <w:pPr>
        <w:pStyle w:val="ubcbody"/>
      </w:pPr>
      <w:r>
        <w:t>I/We</w:t>
      </w:r>
      <w:r w:rsidRPr="0081791E">
        <w:t xml:space="preserve"> </w:t>
      </w:r>
      <w:proofErr w:type="spellStart"/>
      <w:r w:rsidRPr="0081791E">
        <w:t>recogni</w:t>
      </w:r>
      <w:r w:rsidR="00496864">
        <w:t>s</w:t>
      </w:r>
      <w:r w:rsidRPr="0081791E">
        <w:t>e</w:t>
      </w:r>
      <w:proofErr w:type="spellEnd"/>
      <w:r>
        <w:t xml:space="preserve"> that promoting health and sustainability</w:t>
      </w:r>
      <w:r w:rsidRPr="0081791E">
        <w:t xml:space="preserve"> </w:t>
      </w:r>
      <w:r w:rsidR="00496864">
        <w:t xml:space="preserve">within the context of higher education </w:t>
      </w:r>
      <w:r w:rsidRPr="0081791E">
        <w:t xml:space="preserve">is essential to </w:t>
      </w:r>
      <w:r w:rsidRPr="0081791E">
        <w:rPr>
          <w:lang w:val="en-CA"/>
        </w:rPr>
        <w:t>achieving our full potential in learning</w:t>
      </w:r>
      <w:r w:rsidR="00496864">
        <w:rPr>
          <w:lang w:val="en-CA"/>
        </w:rPr>
        <w:t xml:space="preserve"> &amp; teaching</w:t>
      </w:r>
      <w:r w:rsidRPr="0081791E">
        <w:rPr>
          <w:lang w:val="en-CA"/>
        </w:rPr>
        <w:t>, research</w:t>
      </w:r>
      <w:r w:rsidR="00496864">
        <w:rPr>
          <w:lang w:val="en-CA"/>
        </w:rPr>
        <w:t>, innovation</w:t>
      </w:r>
      <w:r w:rsidRPr="0081791E">
        <w:rPr>
          <w:lang w:val="en-CA"/>
        </w:rPr>
        <w:t xml:space="preserve"> and engagement</w:t>
      </w:r>
      <w:r w:rsidR="00496864">
        <w:rPr>
          <w:lang w:val="en-CA"/>
        </w:rPr>
        <w:t xml:space="preserve">, and to ensuring </w:t>
      </w:r>
      <w:r w:rsidR="00496864">
        <w:t>human and ecological well</w:t>
      </w:r>
      <w:r w:rsidR="00496864" w:rsidRPr="0081791E">
        <w:t>being</w:t>
      </w:r>
      <w:r w:rsidR="00496864">
        <w:t xml:space="preserve"> and flourishing</w:t>
      </w:r>
      <w:r w:rsidR="00496864">
        <w:rPr>
          <w:lang w:val="en-CA"/>
        </w:rPr>
        <w:t>.</w:t>
      </w:r>
    </w:p>
    <w:p w14:paraId="2B7B8A22" w14:textId="77777777" w:rsidR="001C4751" w:rsidRPr="0081791E" w:rsidRDefault="001C4751" w:rsidP="001C4751">
      <w:pPr>
        <w:pStyle w:val="ubcbody"/>
      </w:pPr>
      <w:r w:rsidRPr="0081791E">
        <w:t xml:space="preserve">Evidence demonstrates that people who are well are more productive, </w:t>
      </w:r>
      <w:r w:rsidR="00712B23">
        <w:t>better</w:t>
      </w:r>
      <w:r w:rsidRPr="0081791E">
        <w:t xml:space="preserve"> able to engage in deeper learning</w:t>
      </w:r>
      <w:r w:rsidR="00496864">
        <w:t xml:space="preserve"> and</w:t>
      </w:r>
      <w:r w:rsidRPr="0081791E">
        <w:t xml:space="preserve"> more likely to be retained, and have a stronger sense of community.</w:t>
      </w:r>
    </w:p>
    <w:p w14:paraId="3D6F1564" w14:textId="77777777" w:rsidR="001C4751" w:rsidRPr="0081791E" w:rsidRDefault="001C4751" w:rsidP="001C4751">
      <w:pPr>
        <w:pStyle w:val="ubcbody"/>
      </w:pPr>
      <w:r w:rsidRPr="0081791E">
        <w:t xml:space="preserve">By adopting the Okanagan Charter, we commit to </w:t>
      </w:r>
      <w:r w:rsidR="00496864">
        <w:t>its principles, v</w:t>
      </w:r>
      <w:r>
        <w:t>ision</w:t>
      </w:r>
      <w:r w:rsidR="00496864">
        <w:t xml:space="preserve"> and aspirations</w:t>
      </w:r>
      <w:r>
        <w:t>,</w:t>
      </w:r>
      <w:r w:rsidR="00496864">
        <w:t xml:space="preserve"> and</w:t>
      </w:r>
      <w:r>
        <w:t xml:space="preserve"> </w:t>
      </w:r>
      <w:r w:rsidR="00496864">
        <w:t xml:space="preserve">to </w:t>
      </w:r>
      <w:r w:rsidRPr="0081791E">
        <w:t xml:space="preserve">implementing </w:t>
      </w:r>
      <w:r w:rsidR="00496864">
        <w:t>its</w:t>
      </w:r>
      <w:r w:rsidRPr="0081791E">
        <w:t xml:space="preserve"> </w:t>
      </w:r>
      <w:r w:rsidR="00496864">
        <w:t>c</w:t>
      </w:r>
      <w:r w:rsidRPr="0081791E">
        <w:t xml:space="preserve">alls to </w:t>
      </w:r>
      <w:r w:rsidR="00496864">
        <w:t>a</w:t>
      </w:r>
      <w:r w:rsidRPr="0081791E">
        <w:t>ction.</w:t>
      </w:r>
    </w:p>
    <w:p w14:paraId="69946B67" w14:textId="77777777" w:rsidR="001C4751" w:rsidRDefault="00712B23" w:rsidP="001C4751">
      <w:pPr>
        <w:pStyle w:val="ubcbody"/>
        <w:spacing w:after="240"/>
      </w:pPr>
      <w:r>
        <w:t>I/</w:t>
      </w:r>
      <w:r w:rsidR="001C4751" w:rsidRPr="0081791E">
        <w:t xml:space="preserve">We further agree to participate in </w:t>
      </w:r>
      <w:r w:rsidR="00496864">
        <w:t>the UK Healthy Universities N</w:t>
      </w:r>
      <w:r w:rsidR="001C4751" w:rsidRPr="0081791E">
        <w:t>etwork</w:t>
      </w:r>
      <w:r w:rsidR="00496864">
        <w:t xml:space="preserve"> as a means of </w:t>
      </w:r>
      <w:proofErr w:type="spellStart"/>
      <w:r w:rsidR="00496864">
        <w:t>of</w:t>
      </w:r>
      <w:proofErr w:type="spellEnd"/>
      <w:r w:rsidR="00496864">
        <w:t xml:space="preserve"> </w:t>
      </w:r>
      <w:r w:rsidR="00496864" w:rsidRPr="0081791E">
        <w:t>activating the Charter</w:t>
      </w:r>
      <w:r w:rsidR="00496864">
        <w:t xml:space="preserve"> and learning from and supporting others</w:t>
      </w:r>
      <w:r w:rsidR="001C4751">
        <w:t>.</w:t>
      </w:r>
    </w:p>
    <w:p w14:paraId="7DE93298" w14:textId="77777777" w:rsidR="001C4751" w:rsidRDefault="001C4751" w:rsidP="001C4751">
      <w:pPr>
        <w:pStyle w:val="ubcbody"/>
      </w:pPr>
    </w:p>
    <w:p w14:paraId="7646EBCC" w14:textId="77777777" w:rsidR="00712B23" w:rsidRPr="0081791E" w:rsidRDefault="00712B23" w:rsidP="001C4751">
      <w:pPr>
        <w:pStyle w:val="ubcbody"/>
      </w:pPr>
    </w:p>
    <w:p w14:paraId="26D7B360" w14:textId="77777777" w:rsidR="00712B23" w:rsidRPr="0081791E" w:rsidRDefault="00712B23" w:rsidP="00712B23">
      <w:pPr>
        <w:pStyle w:val="ubcbody"/>
        <w:pBdr>
          <w:top w:val="single" w:sz="4" w:space="1" w:color="auto"/>
        </w:pBdr>
        <w:spacing w:after="120"/>
        <w:outlineLvl w:val="0"/>
      </w:pPr>
      <w:r>
        <w:t xml:space="preserve">Higher Education </w:t>
      </w:r>
      <w:r w:rsidRPr="0081791E">
        <w:t>Institution</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E47F738" w14:textId="77777777" w:rsidTr="00712B23">
        <w:tc>
          <w:tcPr>
            <w:tcW w:w="1129" w:type="dxa"/>
            <w:tcBorders>
              <w:bottom w:val="single" w:sz="4" w:space="0" w:color="auto"/>
            </w:tcBorders>
          </w:tcPr>
          <w:p w14:paraId="3C092D16"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471387B6"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534A23B0" w14:textId="77777777" w:rsidR="00712B23" w:rsidRDefault="00712B23" w:rsidP="00712B23">
            <w:pPr>
              <w:pStyle w:val="ubcbody"/>
              <w:tabs>
                <w:tab w:val="left" w:pos="4860"/>
              </w:tabs>
              <w:spacing w:after="120"/>
              <w:outlineLvl w:val="0"/>
            </w:pPr>
          </w:p>
        </w:tc>
      </w:tr>
      <w:tr w:rsidR="00712B23" w14:paraId="69584BE5" w14:textId="77777777" w:rsidTr="00712B23">
        <w:tc>
          <w:tcPr>
            <w:tcW w:w="1129" w:type="dxa"/>
            <w:tcBorders>
              <w:top w:val="single" w:sz="4" w:space="0" w:color="auto"/>
            </w:tcBorders>
          </w:tcPr>
          <w:p w14:paraId="09E408D9"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0C3416B8" w14:textId="77777777" w:rsidR="00712B23" w:rsidRDefault="00712B23" w:rsidP="001C4751">
            <w:pPr>
              <w:pStyle w:val="ubcbody"/>
              <w:tabs>
                <w:tab w:val="left" w:pos="4860"/>
              </w:tabs>
              <w:spacing w:after="120"/>
              <w:outlineLvl w:val="0"/>
            </w:pPr>
            <w:r>
              <w:t>Name</w:t>
            </w:r>
          </w:p>
        </w:tc>
        <w:tc>
          <w:tcPr>
            <w:tcW w:w="3396" w:type="dxa"/>
            <w:tcBorders>
              <w:top w:val="single" w:sz="4" w:space="0" w:color="auto"/>
            </w:tcBorders>
          </w:tcPr>
          <w:p w14:paraId="455858ED" w14:textId="77777777" w:rsidR="00712B23" w:rsidRDefault="00712B23" w:rsidP="001C4751">
            <w:pPr>
              <w:pStyle w:val="ubcbody"/>
              <w:tabs>
                <w:tab w:val="left" w:pos="4860"/>
              </w:tabs>
              <w:spacing w:after="120"/>
              <w:outlineLvl w:val="0"/>
            </w:pPr>
            <w:r>
              <w:t>Role/Position</w:t>
            </w:r>
          </w:p>
        </w:tc>
      </w:tr>
    </w:tbl>
    <w:p w14:paraId="7B647B30" w14:textId="6421BE22" w:rsidR="00712B23" w:rsidRDefault="00712B23" w:rsidP="00712B23">
      <w:pPr>
        <w:pStyle w:val="ubcbody"/>
      </w:pPr>
    </w:p>
    <w:p w14:paraId="40642BD4" w14:textId="77777777" w:rsidR="00D43F31" w:rsidRPr="0081791E" w:rsidRDefault="00D43F31" w:rsidP="00D43F31">
      <w:pPr>
        <w:pStyle w:val="ubcbody"/>
        <w:pBdr>
          <w:top w:val="single" w:sz="4" w:space="1" w:color="auto"/>
        </w:pBdr>
        <w:spacing w:after="120"/>
      </w:pPr>
      <w:r>
        <w:t>Signature from Lead Member</w:t>
      </w:r>
    </w:p>
    <w:p w14:paraId="7D8807FF" w14:textId="361AAA89" w:rsidR="00D43F31" w:rsidRPr="0081791E" w:rsidRDefault="00D43F31" w:rsidP="00712B23">
      <w:pPr>
        <w:pStyle w:val="ubcbody"/>
      </w:pPr>
    </w:p>
    <w:p w14:paraId="58D6C8F6" w14:textId="77777777" w:rsidR="00712B23" w:rsidRPr="0081791E" w:rsidRDefault="00712B23" w:rsidP="00712B23">
      <w:pPr>
        <w:pStyle w:val="ubcbody"/>
        <w:pBdr>
          <w:top w:val="single" w:sz="4" w:space="1" w:color="auto"/>
        </w:pBdr>
        <w:spacing w:after="120"/>
      </w:pPr>
      <w:r>
        <w:t>Date</w:t>
      </w:r>
    </w:p>
    <w:p w14:paraId="42E86E31" w14:textId="77777777" w:rsidR="00712B23" w:rsidRDefault="00712B23" w:rsidP="00712B23">
      <w:pPr>
        <w:pStyle w:val="ubcbody"/>
        <w:spacing w:after="120"/>
      </w:pPr>
    </w:p>
    <w:p w14:paraId="76D3BE66" w14:textId="0A99E224" w:rsidR="00D43F31" w:rsidRPr="0081791E" w:rsidRDefault="00D43F31" w:rsidP="00D43F31">
      <w:pPr>
        <w:pStyle w:val="ubcbody"/>
        <w:pBdr>
          <w:top w:val="single" w:sz="4" w:space="1" w:color="auto"/>
        </w:pBdr>
        <w:spacing w:after="120"/>
      </w:pPr>
      <w:r>
        <w:t>Website Link[s] for Healthy University Initiative [if applicable]</w:t>
      </w:r>
    </w:p>
    <w:p w14:paraId="343C3F39" w14:textId="77777777" w:rsidR="00D43F31" w:rsidRPr="0081791E" w:rsidRDefault="00D43F31" w:rsidP="00D43F31">
      <w:pPr>
        <w:pStyle w:val="ubcbody"/>
      </w:pPr>
    </w:p>
    <w:p w14:paraId="31D4CEA1" w14:textId="77777777" w:rsidR="00D43F31" w:rsidRDefault="00D43F31" w:rsidP="00D43F31">
      <w:pPr>
        <w:pStyle w:val="ubcbody"/>
        <w:spacing w:after="120"/>
      </w:pPr>
    </w:p>
    <w:p w14:paraId="69D82C0F" w14:textId="77777777" w:rsidR="00712B23" w:rsidRDefault="00712B23">
      <w:pPr>
        <w:rPr>
          <w:rFonts w:ascii="Verdana" w:eastAsiaTheme="minorHAnsi" w:hAnsi="Verdana" w:cs="Arial"/>
          <w:sz w:val="19"/>
          <w:szCs w:val="19"/>
          <w:lang w:val="en-US" w:eastAsia="en-US"/>
        </w:rPr>
      </w:pPr>
      <w:r>
        <w:br w:type="page"/>
      </w:r>
    </w:p>
    <w:p w14:paraId="251F289F" w14:textId="4A266B47" w:rsidR="001C4751" w:rsidRPr="0081791E" w:rsidRDefault="00712B23" w:rsidP="001C4751">
      <w:pPr>
        <w:pStyle w:val="ubcbody"/>
      </w:pPr>
      <w:r>
        <w:t>Details of Other Stakeholders to be added to UK Healthy Universities Network Membership Database [N.B. please a</w:t>
      </w:r>
      <w:r w:rsidR="00402FB1">
        <w:t>dd additional names as appropri</w:t>
      </w:r>
      <w:r>
        <w:t>ate]</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C9E8350" w14:textId="77777777" w:rsidTr="00712B23">
        <w:tc>
          <w:tcPr>
            <w:tcW w:w="1129" w:type="dxa"/>
            <w:tcBorders>
              <w:bottom w:val="single" w:sz="4" w:space="0" w:color="auto"/>
            </w:tcBorders>
          </w:tcPr>
          <w:p w14:paraId="37662830"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65209DC4"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2F514A5C" w14:textId="77777777" w:rsidR="00712B23" w:rsidRDefault="00712B23" w:rsidP="00712B23">
            <w:pPr>
              <w:pStyle w:val="ubcbody"/>
              <w:tabs>
                <w:tab w:val="left" w:pos="4860"/>
              </w:tabs>
              <w:spacing w:after="120"/>
              <w:outlineLvl w:val="0"/>
            </w:pPr>
          </w:p>
        </w:tc>
      </w:tr>
      <w:tr w:rsidR="00712B23" w14:paraId="6AE72FCD" w14:textId="77777777" w:rsidTr="00712B23">
        <w:tc>
          <w:tcPr>
            <w:tcW w:w="1129" w:type="dxa"/>
            <w:tcBorders>
              <w:top w:val="single" w:sz="4" w:space="0" w:color="auto"/>
            </w:tcBorders>
          </w:tcPr>
          <w:p w14:paraId="48207060"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1F83E453"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21DB08A4" w14:textId="77777777" w:rsidR="00712B23" w:rsidRDefault="00712B23" w:rsidP="00712B23">
            <w:pPr>
              <w:pStyle w:val="ubcbody"/>
              <w:tabs>
                <w:tab w:val="left" w:pos="4860"/>
              </w:tabs>
              <w:spacing w:after="120"/>
              <w:outlineLvl w:val="0"/>
            </w:pPr>
            <w:r>
              <w:t>Role/Position</w:t>
            </w:r>
          </w:p>
        </w:tc>
      </w:tr>
    </w:tbl>
    <w:p w14:paraId="4221BC77" w14:textId="77777777" w:rsidR="001C4751" w:rsidRDefault="001C4751"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79736A07" w14:textId="77777777" w:rsidTr="00712B23">
        <w:tc>
          <w:tcPr>
            <w:tcW w:w="1129" w:type="dxa"/>
            <w:tcBorders>
              <w:bottom w:val="single" w:sz="4" w:space="0" w:color="auto"/>
            </w:tcBorders>
          </w:tcPr>
          <w:p w14:paraId="2347F7C6"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AF938E7"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608C4D1" w14:textId="77777777" w:rsidR="00712B23" w:rsidRDefault="00712B23" w:rsidP="00712B23">
            <w:pPr>
              <w:pStyle w:val="ubcbody"/>
              <w:tabs>
                <w:tab w:val="left" w:pos="4860"/>
              </w:tabs>
              <w:spacing w:after="120"/>
              <w:outlineLvl w:val="0"/>
            </w:pPr>
          </w:p>
        </w:tc>
      </w:tr>
      <w:tr w:rsidR="00712B23" w14:paraId="67E70528" w14:textId="77777777" w:rsidTr="00712B23">
        <w:tc>
          <w:tcPr>
            <w:tcW w:w="1129" w:type="dxa"/>
            <w:tcBorders>
              <w:top w:val="single" w:sz="4" w:space="0" w:color="auto"/>
            </w:tcBorders>
          </w:tcPr>
          <w:p w14:paraId="5BB78228"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2A091CDD"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3AA50614" w14:textId="77777777" w:rsidR="00712B23" w:rsidRDefault="00712B23" w:rsidP="00712B23">
            <w:pPr>
              <w:pStyle w:val="ubcbody"/>
              <w:tabs>
                <w:tab w:val="left" w:pos="4860"/>
              </w:tabs>
              <w:spacing w:after="120"/>
              <w:outlineLvl w:val="0"/>
            </w:pPr>
            <w:r>
              <w:t>Role/Position</w:t>
            </w:r>
          </w:p>
        </w:tc>
      </w:tr>
    </w:tbl>
    <w:p w14:paraId="24BDABD8"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0C6C9170" w14:textId="77777777" w:rsidTr="00712B23">
        <w:tc>
          <w:tcPr>
            <w:tcW w:w="1129" w:type="dxa"/>
            <w:tcBorders>
              <w:bottom w:val="single" w:sz="4" w:space="0" w:color="auto"/>
            </w:tcBorders>
          </w:tcPr>
          <w:p w14:paraId="1B764EEB"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24BE51DC"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34571926" w14:textId="77777777" w:rsidR="00712B23" w:rsidRDefault="00712B23" w:rsidP="00712B23">
            <w:pPr>
              <w:pStyle w:val="ubcbody"/>
              <w:tabs>
                <w:tab w:val="left" w:pos="4860"/>
              </w:tabs>
              <w:spacing w:after="120"/>
              <w:outlineLvl w:val="0"/>
            </w:pPr>
          </w:p>
        </w:tc>
      </w:tr>
      <w:tr w:rsidR="00712B23" w14:paraId="173B1094" w14:textId="77777777" w:rsidTr="00712B23">
        <w:tc>
          <w:tcPr>
            <w:tcW w:w="1129" w:type="dxa"/>
            <w:tcBorders>
              <w:top w:val="single" w:sz="4" w:space="0" w:color="auto"/>
            </w:tcBorders>
          </w:tcPr>
          <w:p w14:paraId="3C1425DE"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6BFD879E"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7848ADA8" w14:textId="77777777" w:rsidR="00712B23" w:rsidRDefault="00712B23" w:rsidP="00712B23">
            <w:pPr>
              <w:pStyle w:val="ubcbody"/>
              <w:tabs>
                <w:tab w:val="left" w:pos="4860"/>
              </w:tabs>
              <w:spacing w:after="120"/>
              <w:outlineLvl w:val="0"/>
            </w:pPr>
            <w:r>
              <w:t>Role/Position</w:t>
            </w:r>
          </w:p>
        </w:tc>
      </w:tr>
    </w:tbl>
    <w:p w14:paraId="4FF7ABB2"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3E2092E1" w14:textId="77777777" w:rsidTr="00712B23">
        <w:tc>
          <w:tcPr>
            <w:tcW w:w="1129" w:type="dxa"/>
            <w:tcBorders>
              <w:bottom w:val="single" w:sz="4" w:space="0" w:color="auto"/>
            </w:tcBorders>
          </w:tcPr>
          <w:p w14:paraId="6B82B2C3"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010E0A6"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7286F2E1" w14:textId="77777777" w:rsidR="00712B23" w:rsidRDefault="00712B23" w:rsidP="00712B23">
            <w:pPr>
              <w:pStyle w:val="ubcbody"/>
              <w:tabs>
                <w:tab w:val="left" w:pos="4860"/>
              </w:tabs>
              <w:spacing w:after="120"/>
              <w:outlineLvl w:val="0"/>
            </w:pPr>
          </w:p>
        </w:tc>
      </w:tr>
      <w:tr w:rsidR="00712B23" w14:paraId="1B1019B2" w14:textId="77777777" w:rsidTr="00712B23">
        <w:tc>
          <w:tcPr>
            <w:tcW w:w="1129" w:type="dxa"/>
            <w:tcBorders>
              <w:top w:val="single" w:sz="4" w:space="0" w:color="auto"/>
            </w:tcBorders>
          </w:tcPr>
          <w:p w14:paraId="02AFA65F"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278E3BD1"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16998856" w14:textId="77777777" w:rsidR="00712B23" w:rsidRDefault="00712B23" w:rsidP="00712B23">
            <w:pPr>
              <w:pStyle w:val="ubcbody"/>
              <w:tabs>
                <w:tab w:val="left" w:pos="4860"/>
              </w:tabs>
              <w:spacing w:after="120"/>
              <w:outlineLvl w:val="0"/>
            </w:pPr>
            <w:r>
              <w:t>Role/Position</w:t>
            </w:r>
          </w:p>
        </w:tc>
      </w:tr>
    </w:tbl>
    <w:p w14:paraId="53B67BF5"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5317FBAB" w14:textId="77777777" w:rsidTr="00712B23">
        <w:tc>
          <w:tcPr>
            <w:tcW w:w="1129" w:type="dxa"/>
            <w:tcBorders>
              <w:bottom w:val="single" w:sz="4" w:space="0" w:color="auto"/>
            </w:tcBorders>
          </w:tcPr>
          <w:p w14:paraId="1ABE4BFC"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1175BE31"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D0E27C1" w14:textId="77777777" w:rsidR="00712B23" w:rsidRDefault="00712B23" w:rsidP="00712B23">
            <w:pPr>
              <w:pStyle w:val="ubcbody"/>
              <w:tabs>
                <w:tab w:val="left" w:pos="4860"/>
              </w:tabs>
              <w:spacing w:after="120"/>
              <w:outlineLvl w:val="0"/>
            </w:pPr>
          </w:p>
        </w:tc>
      </w:tr>
      <w:tr w:rsidR="00712B23" w14:paraId="4BC32013" w14:textId="77777777" w:rsidTr="00712B23">
        <w:tc>
          <w:tcPr>
            <w:tcW w:w="1129" w:type="dxa"/>
            <w:tcBorders>
              <w:top w:val="single" w:sz="4" w:space="0" w:color="auto"/>
            </w:tcBorders>
          </w:tcPr>
          <w:p w14:paraId="5A1E9FF8"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63EBC68E"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672D3124" w14:textId="77777777" w:rsidR="00712B23" w:rsidRDefault="00712B23" w:rsidP="00712B23">
            <w:pPr>
              <w:pStyle w:val="ubcbody"/>
              <w:tabs>
                <w:tab w:val="left" w:pos="4860"/>
              </w:tabs>
              <w:spacing w:after="120"/>
              <w:outlineLvl w:val="0"/>
            </w:pPr>
            <w:r>
              <w:t>Role/Position</w:t>
            </w:r>
          </w:p>
        </w:tc>
      </w:tr>
    </w:tbl>
    <w:p w14:paraId="17B24542"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15DCDF66" w14:textId="77777777" w:rsidTr="00712B23">
        <w:tc>
          <w:tcPr>
            <w:tcW w:w="1129" w:type="dxa"/>
            <w:tcBorders>
              <w:bottom w:val="single" w:sz="4" w:space="0" w:color="auto"/>
            </w:tcBorders>
          </w:tcPr>
          <w:p w14:paraId="2D17ABFA"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002D55BD"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663EE4D0" w14:textId="77777777" w:rsidR="00712B23" w:rsidRDefault="00712B23" w:rsidP="00712B23">
            <w:pPr>
              <w:pStyle w:val="ubcbody"/>
              <w:tabs>
                <w:tab w:val="left" w:pos="4860"/>
              </w:tabs>
              <w:spacing w:after="120"/>
              <w:outlineLvl w:val="0"/>
            </w:pPr>
          </w:p>
        </w:tc>
      </w:tr>
      <w:tr w:rsidR="00712B23" w14:paraId="68F9B13C" w14:textId="77777777" w:rsidTr="00712B23">
        <w:tc>
          <w:tcPr>
            <w:tcW w:w="1129" w:type="dxa"/>
            <w:tcBorders>
              <w:top w:val="single" w:sz="4" w:space="0" w:color="auto"/>
            </w:tcBorders>
          </w:tcPr>
          <w:p w14:paraId="55731A21"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3BBE482B"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0DE36DD8" w14:textId="77777777" w:rsidR="00712B23" w:rsidRDefault="00712B23" w:rsidP="00712B23">
            <w:pPr>
              <w:pStyle w:val="ubcbody"/>
              <w:tabs>
                <w:tab w:val="left" w:pos="4860"/>
              </w:tabs>
              <w:spacing w:after="120"/>
              <w:outlineLvl w:val="0"/>
            </w:pPr>
            <w:r>
              <w:t>Role/Position</w:t>
            </w:r>
          </w:p>
        </w:tc>
      </w:tr>
    </w:tbl>
    <w:p w14:paraId="4E114CB9" w14:textId="77777777" w:rsidR="00712B23" w:rsidRDefault="00712B23" w:rsidP="001C4751">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4A12E32F" w14:textId="77777777" w:rsidTr="00712B23">
        <w:tc>
          <w:tcPr>
            <w:tcW w:w="1129" w:type="dxa"/>
            <w:tcBorders>
              <w:bottom w:val="single" w:sz="4" w:space="0" w:color="auto"/>
            </w:tcBorders>
          </w:tcPr>
          <w:p w14:paraId="08B92DB3"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431AF35C"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7BF6E743" w14:textId="77777777" w:rsidR="00712B23" w:rsidRDefault="00712B23" w:rsidP="00712B23">
            <w:pPr>
              <w:pStyle w:val="ubcbody"/>
              <w:tabs>
                <w:tab w:val="left" w:pos="4860"/>
              </w:tabs>
              <w:spacing w:after="120"/>
              <w:outlineLvl w:val="0"/>
            </w:pPr>
          </w:p>
        </w:tc>
      </w:tr>
      <w:tr w:rsidR="00712B23" w14:paraId="6824352E" w14:textId="77777777" w:rsidTr="00712B23">
        <w:tc>
          <w:tcPr>
            <w:tcW w:w="1129" w:type="dxa"/>
            <w:tcBorders>
              <w:top w:val="single" w:sz="4" w:space="0" w:color="auto"/>
            </w:tcBorders>
          </w:tcPr>
          <w:p w14:paraId="51A26700"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5E565E8A"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3275B16B" w14:textId="77777777" w:rsidR="00712B23" w:rsidRDefault="00712B23" w:rsidP="00712B23">
            <w:pPr>
              <w:pStyle w:val="ubcbody"/>
              <w:tabs>
                <w:tab w:val="left" w:pos="4860"/>
              </w:tabs>
              <w:spacing w:after="120"/>
              <w:outlineLvl w:val="0"/>
            </w:pPr>
            <w:r>
              <w:t>Role/Position</w:t>
            </w:r>
          </w:p>
        </w:tc>
      </w:tr>
    </w:tbl>
    <w:p w14:paraId="50190159" w14:textId="77777777" w:rsidR="001C4751" w:rsidRDefault="001C4751">
      <w:pPr>
        <w:rPr>
          <w:rFonts w:asciiTheme="minorHAnsi" w:hAnsiTheme="minorHAnsi" w:cs="Arial"/>
          <w:b/>
          <w:sz w:val="28"/>
          <w:szCs w:val="28"/>
          <w:lang w:val="en"/>
        </w:rPr>
      </w:pPr>
    </w:p>
    <w:p w14:paraId="6A5592CA" w14:textId="77777777" w:rsidR="00496864" w:rsidRDefault="00496864">
      <w:pPr>
        <w:rPr>
          <w:rFonts w:asciiTheme="minorHAnsi" w:hAnsiTheme="minorHAnsi" w:cs="Arial"/>
          <w:b/>
          <w:sz w:val="28"/>
          <w:szCs w:val="28"/>
          <w:lang w:val="en"/>
        </w:rPr>
      </w:pPr>
      <w:r>
        <w:br w:type="page"/>
      </w:r>
    </w:p>
    <w:p w14:paraId="6FED38F4" w14:textId="77777777" w:rsidR="00496864" w:rsidRPr="000B7088" w:rsidRDefault="00496864" w:rsidP="00496864">
      <w:pPr>
        <w:spacing w:after="100"/>
        <w:jc w:val="center"/>
        <w:rPr>
          <w:rFonts w:asciiTheme="minorHAnsi" w:hAnsiTheme="minorHAnsi" w:cs="Arial"/>
          <w:smallCaps/>
          <w:sz w:val="28"/>
          <w:szCs w:val="20"/>
        </w:rPr>
      </w:pPr>
      <w:r w:rsidRPr="000B7088">
        <w:rPr>
          <w:rFonts w:asciiTheme="minorHAnsi" w:hAnsiTheme="minorHAnsi" w:cs="Arial"/>
          <w:b/>
          <w:smallCaps/>
          <w:sz w:val="28"/>
          <w:szCs w:val="20"/>
        </w:rPr>
        <w:t>UK Healthy Universities Network</w:t>
      </w:r>
    </w:p>
    <w:p w14:paraId="22C2DCAB" w14:textId="57002B80" w:rsidR="00496864" w:rsidRPr="000B7088" w:rsidRDefault="00496864" w:rsidP="000640A3">
      <w:pPr>
        <w:spacing w:after="100"/>
        <w:jc w:val="center"/>
        <w:rPr>
          <w:rFonts w:asciiTheme="minorHAnsi" w:hAnsiTheme="minorHAnsi" w:cs="Arial"/>
          <w:b/>
          <w:smallCaps/>
          <w:sz w:val="28"/>
          <w:szCs w:val="20"/>
        </w:rPr>
      </w:pPr>
      <w:r>
        <w:rPr>
          <w:rFonts w:asciiTheme="minorHAnsi" w:hAnsiTheme="minorHAnsi" w:cs="Arial"/>
          <w:b/>
          <w:smallCaps/>
          <w:sz w:val="28"/>
          <w:szCs w:val="20"/>
        </w:rPr>
        <w:t>Application for Membership</w:t>
      </w:r>
      <w:r w:rsidR="000640A3">
        <w:rPr>
          <w:rFonts w:asciiTheme="minorHAnsi" w:hAnsiTheme="minorHAnsi" w:cs="Arial"/>
          <w:b/>
          <w:smallCaps/>
          <w:sz w:val="28"/>
          <w:szCs w:val="20"/>
        </w:rPr>
        <w:t xml:space="preserve"> [Executive Commitment]</w:t>
      </w:r>
    </w:p>
    <w:p w14:paraId="28985C5F" w14:textId="1C89FDC6" w:rsidR="00496864" w:rsidRDefault="00496864" w:rsidP="00496864"/>
    <w:p w14:paraId="1D20B9C0" w14:textId="3CD2739D" w:rsidR="000620B8" w:rsidRPr="000620B8" w:rsidRDefault="000620B8" w:rsidP="000620B8">
      <w:pPr>
        <w:pStyle w:val="bullet1"/>
        <w:numPr>
          <w:ilvl w:val="0"/>
          <w:numId w:val="0"/>
        </w:numPr>
        <w:jc w:val="center"/>
        <w:rPr>
          <w:rFonts w:eastAsia="SimSun"/>
          <w:b/>
          <w:sz w:val="18"/>
        </w:rPr>
      </w:pPr>
      <w:r w:rsidRPr="000620B8">
        <w:rPr>
          <w:b/>
          <w:sz w:val="18"/>
        </w:rPr>
        <w:t xml:space="preserve">Please complete this if </w:t>
      </w:r>
      <w:r w:rsidR="00CD25CA">
        <w:rPr>
          <w:b/>
          <w:sz w:val="18"/>
        </w:rPr>
        <w:t xml:space="preserve">you </w:t>
      </w:r>
      <w:r w:rsidRPr="000620B8">
        <w:rPr>
          <w:rFonts w:eastAsia="SimSun"/>
          <w:b/>
          <w:sz w:val="18"/>
        </w:rPr>
        <w:t xml:space="preserve">are at the stage where you have secured </w:t>
      </w:r>
      <w:r w:rsidRPr="000620B8">
        <w:rPr>
          <w:rFonts w:eastAsia="SimSun"/>
          <w:b/>
          <w:i/>
          <w:sz w:val="18"/>
        </w:rPr>
        <w:t>high-level executive commitment</w:t>
      </w:r>
      <w:r w:rsidRPr="000620B8">
        <w:rPr>
          <w:rFonts w:eastAsia="SimSun"/>
          <w:b/>
          <w:sz w:val="18"/>
        </w:rPr>
        <w:t xml:space="preserve"> to take forward your Healthy University programme and would like this </w:t>
      </w:r>
      <w:r w:rsidR="00CD25CA">
        <w:rPr>
          <w:rFonts w:eastAsia="SimSun"/>
          <w:b/>
          <w:sz w:val="18"/>
        </w:rPr>
        <w:t xml:space="preserve">achievement </w:t>
      </w:r>
      <w:r w:rsidRPr="000620B8">
        <w:rPr>
          <w:rFonts w:eastAsia="SimSun"/>
          <w:b/>
          <w:sz w:val="18"/>
        </w:rPr>
        <w:t xml:space="preserve">to be </w:t>
      </w:r>
      <w:r w:rsidR="00CD25CA">
        <w:rPr>
          <w:rFonts w:eastAsia="SimSun"/>
          <w:b/>
          <w:sz w:val="18"/>
        </w:rPr>
        <w:t xml:space="preserve">explicitly </w:t>
      </w:r>
      <w:r w:rsidRPr="000620B8">
        <w:rPr>
          <w:rFonts w:eastAsia="SimSun"/>
          <w:b/>
          <w:sz w:val="18"/>
        </w:rPr>
        <w:t>acknowledged on the Network’s website.</w:t>
      </w:r>
    </w:p>
    <w:p w14:paraId="74D945EE" w14:textId="17A812FC" w:rsidR="000620B8" w:rsidRDefault="000620B8" w:rsidP="00496864"/>
    <w:p w14:paraId="781C7097" w14:textId="77777777" w:rsidR="00496864" w:rsidRDefault="00496864" w:rsidP="00496864">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76184704" w14:textId="77777777" w:rsidR="00496864" w:rsidRPr="00496864" w:rsidRDefault="00ED05FA" w:rsidP="00496864">
      <w:pPr>
        <w:pStyle w:val="quote1"/>
        <w:jc w:val="right"/>
        <w:rPr>
          <w:sz w:val="20"/>
        </w:rPr>
      </w:pPr>
      <w:hyperlink r:id="rId10" w:history="1">
        <w:r w:rsidR="00496864" w:rsidRPr="00496864">
          <w:rPr>
            <w:rStyle w:val="Hyperlink"/>
            <w:rFonts w:cstheme="minorHAnsi"/>
            <w:sz w:val="20"/>
          </w:rPr>
          <w:t>2015 Okanagan International Charter for Health Promoting Universities and Colleges</w:t>
        </w:r>
      </w:hyperlink>
    </w:p>
    <w:p w14:paraId="1C694F87" w14:textId="77777777" w:rsidR="00496864" w:rsidRPr="0081791E" w:rsidRDefault="00ED05FA" w:rsidP="00496864">
      <w:pPr>
        <w:pStyle w:val="ubcbody"/>
        <w:spacing w:after="240"/>
      </w:pPr>
      <w:r>
        <w:pict w14:anchorId="3FFD76CF">
          <v:rect id="_x0000_i1026" style="width:0;height:1.5pt" o:hralign="center" o:hrstd="t" o:hr="t" fillcolor="gray" stroked="f"/>
        </w:pict>
      </w:r>
    </w:p>
    <w:p w14:paraId="0F1CB740" w14:textId="77777777" w:rsidR="00496864" w:rsidRPr="006E6693" w:rsidRDefault="00496864" w:rsidP="00496864">
      <w:pPr>
        <w:pStyle w:val="head2"/>
      </w:pPr>
      <w:r w:rsidRPr="006E6693">
        <w:t xml:space="preserve">Statement of </w:t>
      </w:r>
      <w:r>
        <w:t>Commitment</w:t>
      </w:r>
    </w:p>
    <w:p w14:paraId="5BAED77B" w14:textId="77777777" w:rsidR="00496864" w:rsidRPr="0081791E" w:rsidRDefault="00496864" w:rsidP="00496864">
      <w:pPr>
        <w:pStyle w:val="ubcbody"/>
      </w:pPr>
      <w:r w:rsidRPr="00496864">
        <w:rPr>
          <w:color w:val="FF0000"/>
        </w:rPr>
        <w:t xml:space="preserve">&lt;Insert name of HEI&gt; </w:t>
      </w:r>
      <w:proofErr w:type="spellStart"/>
      <w:r>
        <w:t>recognis</w:t>
      </w:r>
      <w:r w:rsidRPr="0081791E">
        <w:t>e</w:t>
      </w:r>
      <w:r>
        <w:t>s</w:t>
      </w:r>
      <w:proofErr w:type="spellEnd"/>
      <w:r>
        <w:t xml:space="preserve"> that promoting health and sustainability</w:t>
      </w:r>
      <w:r w:rsidRPr="0081791E">
        <w:t xml:space="preserve"> </w:t>
      </w:r>
      <w:r>
        <w:t xml:space="preserve">within the context of higher education </w:t>
      </w:r>
      <w:r w:rsidRPr="0081791E">
        <w:t xml:space="preserve">is essential to </w:t>
      </w:r>
      <w:r w:rsidRPr="0081791E">
        <w:rPr>
          <w:lang w:val="en-CA"/>
        </w:rPr>
        <w:t>achieving our full potential in learning</w:t>
      </w:r>
      <w:r>
        <w:rPr>
          <w:lang w:val="en-CA"/>
        </w:rPr>
        <w:t xml:space="preserve"> &amp; teaching</w:t>
      </w:r>
      <w:r w:rsidRPr="0081791E">
        <w:rPr>
          <w:lang w:val="en-CA"/>
        </w:rPr>
        <w:t>, research</w:t>
      </w:r>
      <w:r>
        <w:rPr>
          <w:lang w:val="en-CA"/>
        </w:rPr>
        <w:t>, innovation</w:t>
      </w:r>
      <w:r w:rsidRPr="0081791E">
        <w:rPr>
          <w:lang w:val="en-CA"/>
        </w:rPr>
        <w:t xml:space="preserve"> and engagement</w:t>
      </w:r>
      <w:r>
        <w:rPr>
          <w:lang w:val="en-CA"/>
        </w:rPr>
        <w:t xml:space="preserve">, and to ensuring </w:t>
      </w:r>
      <w:r>
        <w:t>human and ecological well</w:t>
      </w:r>
      <w:r w:rsidRPr="0081791E">
        <w:t>being</w:t>
      </w:r>
      <w:r>
        <w:t xml:space="preserve"> and flourishing</w:t>
      </w:r>
      <w:r>
        <w:rPr>
          <w:lang w:val="en-CA"/>
        </w:rPr>
        <w:t>.</w:t>
      </w:r>
    </w:p>
    <w:p w14:paraId="5D8D8397" w14:textId="77777777" w:rsidR="00496864" w:rsidRPr="0081791E" w:rsidRDefault="00496864" w:rsidP="00496864">
      <w:pPr>
        <w:pStyle w:val="ubcbody"/>
      </w:pPr>
      <w:r w:rsidRPr="0081791E">
        <w:t xml:space="preserve">Evidence demonstrates that people who are well are more productive, </w:t>
      </w:r>
      <w:r w:rsidR="00712B23">
        <w:t>better</w:t>
      </w:r>
      <w:r w:rsidRPr="0081791E">
        <w:t xml:space="preserve"> able to engage in deeper learning</w:t>
      </w:r>
      <w:r>
        <w:t xml:space="preserve"> and</w:t>
      </w:r>
      <w:r w:rsidRPr="0081791E">
        <w:t xml:space="preserve"> more likely to be retained, and have a stronger sense of community.</w:t>
      </w:r>
    </w:p>
    <w:p w14:paraId="18FE2601" w14:textId="77777777" w:rsidR="00496864" w:rsidRPr="0081791E" w:rsidRDefault="00496864" w:rsidP="00496864">
      <w:pPr>
        <w:pStyle w:val="ubcbody"/>
      </w:pPr>
      <w:r w:rsidRPr="0081791E">
        <w:t xml:space="preserve">By adopting the Okanagan Charter, we commit to </w:t>
      </w:r>
      <w:r>
        <w:t xml:space="preserve">its principles, vision and aspirations, and to </w:t>
      </w:r>
      <w:r w:rsidRPr="0081791E">
        <w:t xml:space="preserve">implementing </w:t>
      </w:r>
      <w:r>
        <w:t>its</w:t>
      </w:r>
      <w:r w:rsidRPr="0081791E">
        <w:t xml:space="preserve"> </w:t>
      </w:r>
      <w:r>
        <w:t>c</w:t>
      </w:r>
      <w:r w:rsidRPr="0081791E">
        <w:t xml:space="preserve">alls to </w:t>
      </w:r>
      <w:r>
        <w:t>a</w:t>
      </w:r>
      <w:r w:rsidRPr="0081791E">
        <w:t>ction.</w:t>
      </w:r>
    </w:p>
    <w:p w14:paraId="6904A849" w14:textId="77777777" w:rsidR="00496864" w:rsidRDefault="00496864" w:rsidP="00496864">
      <w:pPr>
        <w:pStyle w:val="ubcbody"/>
        <w:spacing w:after="240"/>
      </w:pPr>
      <w:r w:rsidRPr="0081791E">
        <w:t xml:space="preserve">We further agree to participate in </w:t>
      </w:r>
      <w:r>
        <w:t>the UK Healthy Universities N</w:t>
      </w:r>
      <w:r w:rsidRPr="0081791E">
        <w:t>etwork</w:t>
      </w:r>
      <w:r>
        <w:t xml:space="preserve"> as a means of </w:t>
      </w:r>
      <w:proofErr w:type="spellStart"/>
      <w:r>
        <w:t>of</w:t>
      </w:r>
      <w:proofErr w:type="spellEnd"/>
      <w:r>
        <w:t xml:space="preserve"> </w:t>
      </w:r>
      <w:r w:rsidRPr="0081791E">
        <w:t>activating the Charter</w:t>
      </w:r>
      <w:r>
        <w:t xml:space="preserve"> and learning from and supporting others.</w:t>
      </w:r>
    </w:p>
    <w:p w14:paraId="72B8F400" w14:textId="77777777" w:rsidR="00712B23" w:rsidRDefault="00712B23" w:rsidP="00712B23">
      <w:pPr>
        <w:pStyle w:val="ubcbody"/>
      </w:pPr>
    </w:p>
    <w:p w14:paraId="3C758B07" w14:textId="77777777" w:rsidR="00DF06DE" w:rsidRPr="0081791E" w:rsidRDefault="00DF06DE" w:rsidP="00712B23">
      <w:pPr>
        <w:pStyle w:val="ubcbody"/>
      </w:pPr>
    </w:p>
    <w:p w14:paraId="04635C18" w14:textId="77777777" w:rsidR="00712B23" w:rsidRPr="0081791E" w:rsidRDefault="00DF06DE" w:rsidP="00712B23">
      <w:pPr>
        <w:pStyle w:val="ubcbody"/>
        <w:pBdr>
          <w:top w:val="single" w:sz="4" w:space="1" w:color="auto"/>
        </w:pBdr>
        <w:spacing w:after="120"/>
      </w:pPr>
      <w:r>
        <w:t>Signature from Vice-</w:t>
      </w:r>
      <w:r w:rsidR="00712B23">
        <w:t>Chancellor or Executive Level Representative</w:t>
      </w:r>
    </w:p>
    <w:p w14:paraId="72D0C24F" w14:textId="77777777" w:rsidR="00712B23" w:rsidRPr="0081791E" w:rsidRDefault="00712B23" w:rsidP="00712B23">
      <w:pPr>
        <w:pStyle w:val="ubcbody"/>
      </w:pPr>
    </w:p>
    <w:p w14:paraId="4DBB3660" w14:textId="77777777" w:rsidR="00712B23" w:rsidRPr="0081791E" w:rsidRDefault="00712B23" w:rsidP="00712B23">
      <w:pPr>
        <w:pStyle w:val="ubcbody"/>
        <w:pBdr>
          <w:top w:val="single" w:sz="4" w:space="1" w:color="auto"/>
        </w:pBdr>
        <w:spacing w:after="120"/>
        <w:outlineLvl w:val="0"/>
      </w:pPr>
      <w:r>
        <w:t xml:space="preserve">Higher Education </w:t>
      </w:r>
      <w:r w:rsidRPr="0081791E">
        <w:t>Institution</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712B23" w14:paraId="0510CBDF" w14:textId="77777777" w:rsidTr="00712B23">
        <w:tc>
          <w:tcPr>
            <w:tcW w:w="1129" w:type="dxa"/>
            <w:tcBorders>
              <w:bottom w:val="single" w:sz="4" w:space="0" w:color="auto"/>
            </w:tcBorders>
          </w:tcPr>
          <w:p w14:paraId="2221ED73" w14:textId="77777777" w:rsidR="00712B23" w:rsidRDefault="00712B23" w:rsidP="00712B23">
            <w:pPr>
              <w:pStyle w:val="ubcbody"/>
              <w:tabs>
                <w:tab w:val="left" w:pos="4860"/>
              </w:tabs>
              <w:spacing w:after="120"/>
              <w:ind w:left="-110"/>
              <w:outlineLvl w:val="0"/>
            </w:pPr>
          </w:p>
        </w:tc>
        <w:tc>
          <w:tcPr>
            <w:tcW w:w="3969" w:type="dxa"/>
            <w:tcBorders>
              <w:bottom w:val="single" w:sz="4" w:space="0" w:color="auto"/>
            </w:tcBorders>
          </w:tcPr>
          <w:p w14:paraId="0A9F0FD3" w14:textId="77777777" w:rsidR="00712B23" w:rsidRDefault="00712B23" w:rsidP="00712B23">
            <w:pPr>
              <w:pStyle w:val="ubcbody"/>
              <w:tabs>
                <w:tab w:val="left" w:pos="4860"/>
              </w:tabs>
              <w:spacing w:after="120"/>
              <w:outlineLvl w:val="0"/>
            </w:pPr>
          </w:p>
        </w:tc>
        <w:tc>
          <w:tcPr>
            <w:tcW w:w="3396" w:type="dxa"/>
            <w:tcBorders>
              <w:bottom w:val="single" w:sz="4" w:space="0" w:color="auto"/>
            </w:tcBorders>
          </w:tcPr>
          <w:p w14:paraId="132ECA3A" w14:textId="77777777" w:rsidR="00712B23" w:rsidRDefault="00712B23" w:rsidP="00712B23">
            <w:pPr>
              <w:pStyle w:val="ubcbody"/>
              <w:tabs>
                <w:tab w:val="left" w:pos="4860"/>
              </w:tabs>
              <w:spacing w:after="120"/>
              <w:outlineLvl w:val="0"/>
            </w:pPr>
          </w:p>
        </w:tc>
      </w:tr>
      <w:tr w:rsidR="00712B23" w14:paraId="11047632" w14:textId="77777777" w:rsidTr="00712B23">
        <w:tc>
          <w:tcPr>
            <w:tcW w:w="1129" w:type="dxa"/>
            <w:tcBorders>
              <w:top w:val="single" w:sz="4" w:space="0" w:color="auto"/>
            </w:tcBorders>
          </w:tcPr>
          <w:p w14:paraId="7069D159" w14:textId="77777777" w:rsidR="00712B23" w:rsidRDefault="00712B23" w:rsidP="00712B23">
            <w:pPr>
              <w:pStyle w:val="ubcbody"/>
              <w:tabs>
                <w:tab w:val="left" w:pos="4860"/>
              </w:tabs>
              <w:spacing w:after="120"/>
              <w:ind w:left="-110"/>
              <w:outlineLvl w:val="0"/>
            </w:pPr>
            <w:r>
              <w:t>Title</w:t>
            </w:r>
          </w:p>
        </w:tc>
        <w:tc>
          <w:tcPr>
            <w:tcW w:w="3969" w:type="dxa"/>
            <w:tcBorders>
              <w:top w:val="single" w:sz="4" w:space="0" w:color="auto"/>
            </w:tcBorders>
          </w:tcPr>
          <w:p w14:paraId="26912B09" w14:textId="77777777" w:rsidR="00712B23" w:rsidRDefault="00712B23" w:rsidP="00712B23">
            <w:pPr>
              <w:pStyle w:val="ubcbody"/>
              <w:tabs>
                <w:tab w:val="left" w:pos="4860"/>
              </w:tabs>
              <w:spacing w:after="120"/>
              <w:outlineLvl w:val="0"/>
            </w:pPr>
            <w:r>
              <w:t>Name</w:t>
            </w:r>
          </w:p>
        </w:tc>
        <w:tc>
          <w:tcPr>
            <w:tcW w:w="3396" w:type="dxa"/>
            <w:tcBorders>
              <w:top w:val="single" w:sz="4" w:space="0" w:color="auto"/>
            </w:tcBorders>
          </w:tcPr>
          <w:p w14:paraId="2A2CBABC" w14:textId="77777777" w:rsidR="00712B23" w:rsidRDefault="00712B23" w:rsidP="00712B23">
            <w:pPr>
              <w:pStyle w:val="ubcbody"/>
              <w:tabs>
                <w:tab w:val="left" w:pos="4860"/>
              </w:tabs>
              <w:spacing w:after="120"/>
              <w:outlineLvl w:val="0"/>
            </w:pPr>
            <w:r>
              <w:t>Role/Position</w:t>
            </w:r>
          </w:p>
        </w:tc>
      </w:tr>
    </w:tbl>
    <w:p w14:paraId="733722F8" w14:textId="77777777" w:rsidR="00712B23" w:rsidRPr="0081791E" w:rsidRDefault="00712B23" w:rsidP="00712B23">
      <w:pPr>
        <w:pStyle w:val="ubcbody"/>
      </w:pPr>
    </w:p>
    <w:p w14:paraId="254576E3" w14:textId="77777777" w:rsidR="00712B23" w:rsidRPr="0081791E" w:rsidRDefault="00712B23" w:rsidP="00712B23">
      <w:pPr>
        <w:pStyle w:val="ubcbody"/>
        <w:pBdr>
          <w:top w:val="single" w:sz="4" w:space="1" w:color="auto"/>
        </w:pBdr>
        <w:spacing w:after="120"/>
      </w:pPr>
      <w:r>
        <w:t>Date</w:t>
      </w:r>
    </w:p>
    <w:p w14:paraId="74EEA06D" w14:textId="77777777" w:rsidR="00496864" w:rsidRDefault="00496864" w:rsidP="00496864">
      <w:pPr>
        <w:rPr>
          <w:rFonts w:asciiTheme="minorHAnsi" w:hAnsiTheme="minorHAnsi" w:cs="Arial"/>
          <w:b/>
          <w:sz w:val="28"/>
          <w:szCs w:val="28"/>
          <w:lang w:val="en"/>
        </w:rPr>
      </w:pPr>
    </w:p>
    <w:p w14:paraId="018D7E1F" w14:textId="77777777" w:rsidR="00496864" w:rsidRDefault="00496864" w:rsidP="00496864">
      <w:pPr>
        <w:rPr>
          <w:rFonts w:asciiTheme="minorHAnsi" w:hAnsiTheme="minorHAnsi" w:cs="Arial"/>
          <w:b/>
          <w:sz w:val="28"/>
          <w:szCs w:val="28"/>
          <w:lang w:val="en"/>
        </w:rPr>
      </w:pPr>
      <w:r>
        <w:br w:type="page"/>
      </w:r>
    </w:p>
    <w:p w14:paraId="62434115" w14:textId="77777777" w:rsidR="00394EBC" w:rsidRPr="000B7088" w:rsidRDefault="00D935CF" w:rsidP="000B7088">
      <w:pPr>
        <w:pStyle w:val="head10"/>
      </w:pPr>
      <w:r>
        <w:t xml:space="preserve">Appendix 1: </w:t>
      </w:r>
      <w:r w:rsidR="00394EBC" w:rsidRPr="000B7088">
        <w:t>Healthy Universities</w:t>
      </w:r>
    </w:p>
    <w:p w14:paraId="49249E44" w14:textId="77777777" w:rsidR="007A52B0" w:rsidRDefault="00394EBC" w:rsidP="000B7088">
      <w:pPr>
        <w:pStyle w:val="body"/>
      </w:pPr>
      <w:r w:rsidRPr="000B7088">
        <w:t xml:space="preserve">Recognising that “health is created and lived by people within the settings of everyday life; where they learn, work, play and love” (WHO, </w:t>
      </w:r>
      <w:hyperlink r:id="rId11" w:history="1">
        <w:r w:rsidRPr="00D935CF">
          <w:rPr>
            <w:rStyle w:val="Hyperlink"/>
            <w:rFonts w:cstheme="minorHAnsi"/>
          </w:rPr>
          <w:t>Ottawa Charter for Health Promotion</w:t>
        </w:r>
      </w:hyperlink>
      <w:r w:rsidRPr="000B7088">
        <w:t>, 1986), a Healthy University</w:t>
      </w:r>
      <w:r w:rsidR="007A52B0">
        <w:t>:</w:t>
      </w:r>
    </w:p>
    <w:p w14:paraId="1CD8762A" w14:textId="77777777" w:rsidR="007A52B0" w:rsidRDefault="00394EBC" w:rsidP="007A52B0">
      <w:pPr>
        <w:pStyle w:val="bullet1"/>
      </w:pPr>
      <w:r w:rsidRPr="000B7088">
        <w:t>adopts a holistic understanding of health</w:t>
      </w:r>
    </w:p>
    <w:p w14:paraId="3739EC78" w14:textId="77777777" w:rsidR="007A52B0" w:rsidRDefault="00394EBC" w:rsidP="007A52B0">
      <w:pPr>
        <w:pStyle w:val="bullet1"/>
      </w:pPr>
      <w:r w:rsidRPr="000B7088">
        <w:t xml:space="preserve">takes a </w:t>
      </w:r>
      <w:r w:rsidR="007A52B0">
        <w:t>‘</w:t>
      </w:r>
      <w:r w:rsidRPr="000B7088">
        <w:t>whole university</w:t>
      </w:r>
      <w:r w:rsidR="007A52B0">
        <w:t>’</w:t>
      </w:r>
      <w:r w:rsidRPr="000B7088">
        <w:t xml:space="preserve"> approach</w:t>
      </w:r>
    </w:p>
    <w:p w14:paraId="44318ECF" w14:textId="77777777" w:rsidR="00394EBC" w:rsidRPr="000B7088" w:rsidRDefault="00394EBC" w:rsidP="007A52B0">
      <w:pPr>
        <w:pStyle w:val="bullet1"/>
      </w:pPr>
      <w:r w:rsidRPr="000B7088">
        <w:t>aspires to create a learning environment and organisational culture that enhances the health, wellbeing and sustainability of its community and enables people to achieve their full potential.</w:t>
      </w:r>
    </w:p>
    <w:p w14:paraId="3C408586" w14:textId="77777777" w:rsidR="00394EBC" w:rsidRPr="004C5027" w:rsidRDefault="007A52B0" w:rsidP="001A11FE">
      <w:pPr>
        <w:pStyle w:val="body"/>
      </w:pPr>
      <w:r>
        <w:t>D</w:t>
      </w:r>
      <w:r w:rsidRPr="0073371B">
        <w:t>eveloped in collaboration with participants from 45 countries representing both educational institutions and health organi</w:t>
      </w:r>
      <w:r>
        <w:t>sations, t</w:t>
      </w:r>
      <w:r w:rsidR="00394EBC" w:rsidRPr="004C5027">
        <w:t xml:space="preserve">he </w:t>
      </w:r>
      <w:hyperlink r:id="rId12" w:history="1">
        <w:r w:rsidR="00394EBC" w:rsidRPr="00D935CF">
          <w:rPr>
            <w:rStyle w:val="Hyperlink"/>
            <w:szCs w:val="22"/>
          </w:rPr>
          <w:t>Okanagan International Charter for Health Promoting Universities and Colleges</w:t>
        </w:r>
      </w:hyperlink>
      <w:r>
        <w:rPr>
          <w:rStyle w:val="Hyperlink"/>
          <w:szCs w:val="22"/>
        </w:rPr>
        <w:t xml:space="preserve"> </w:t>
      </w:r>
      <w:r>
        <w:t>was a key outcome of the</w:t>
      </w:r>
      <w:r w:rsidRPr="0073371B">
        <w:t xml:space="preserve"> </w:t>
      </w:r>
      <w:r w:rsidRPr="0073371B">
        <w:rPr>
          <w:i/>
        </w:rPr>
        <w:t>2015 International Conference on Health Promoting Universities and Colleges</w:t>
      </w:r>
      <w:r>
        <w:rPr>
          <w:rStyle w:val="Hyperlink"/>
          <w:b/>
          <w:color w:val="auto"/>
          <w:szCs w:val="22"/>
          <w:u w:val="none"/>
        </w:rPr>
        <w:t xml:space="preserve">. </w:t>
      </w:r>
      <w:r w:rsidRPr="001A11FE">
        <w:rPr>
          <w:rStyle w:val="Hyperlink"/>
          <w:color w:val="auto"/>
          <w:szCs w:val="22"/>
          <w:u w:val="none"/>
        </w:rPr>
        <w:t>A</w:t>
      </w:r>
      <w:r>
        <w:t>t the conference, 380 delegates –</w:t>
      </w:r>
      <w:r w:rsidRPr="0073371B">
        <w:t xml:space="preserve"> including </w:t>
      </w:r>
      <w:r>
        <w:t>leaders from HEIs and national networks together with r</w:t>
      </w:r>
      <w:r w:rsidRPr="0073371B">
        <w:t>epresentatives from the World Health Organization and UNESCO</w:t>
      </w:r>
      <w:r>
        <w:t xml:space="preserve"> –</w:t>
      </w:r>
      <w:r w:rsidRPr="0073371B">
        <w:t xml:space="preserve"> signed a </w:t>
      </w:r>
      <w:r>
        <w:t>p</w:t>
      </w:r>
      <w:r w:rsidRPr="0073371B">
        <w:t xml:space="preserve">ledge to bring the Okanagan Charter </w:t>
      </w:r>
      <w:r>
        <w:t>“</w:t>
      </w:r>
      <w:r w:rsidRPr="0073371B">
        <w:t>back to their settings to inspire and cataly</w:t>
      </w:r>
      <w:r w:rsidR="001A11FE">
        <w:t>s</w:t>
      </w:r>
      <w:r w:rsidRPr="0073371B">
        <w:t>e further action towards the creation of health promoting universities and colleges.</w:t>
      </w:r>
      <w:r>
        <w:t>”</w:t>
      </w:r>
      <w:r w:rsidRPr="0073371B">
        <w:t xml:space="preserve"> </w:t>
      </w:r>
      <w:r w:rsidR="001A11FE">
        <w:t xml:space="preserve">The Charter </w:t>
      </w:r>
      <w:r w:rsidR="00394EBC" w:rsidRPr="004C5027">
        <w:t>sets out the following vision</w:t>
      </w:r>
      <w:r w:rsidR="001A11FE">
        <w:t xml:space="preserve"> and aspirations</w:t>
      </w:r>
      <w:r w:rsidR="00394EBC" w:rsidRPr="004C5027">
        <w:t>:</w:t>
      </w:r>
    </w:p>
    <w:p w14:paraId="124F35DB" w14:textId="77777777" w:rsidR="00394EBC" w:rsidRPr="004C5027" w:rsidRDefault="00394EBC" w:rsidP="004C5027">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03D1D3AD" w14:textId="77777777" w:rsidR="004C5027" w:rsidRPr="000B7088" w:rsidRDefault="004C5027" w:rsidP="004C5027">
      <w:pPr>
        <w:pStyle w:val="body"/>
        <w:rPr>
          <w:rFonts w:cs="Arial"/>
          <w:szCs w:val="22"/>
        </w:rPr>
      </w:pPr>
      <w:r>
        <w:t xml:space="preserve">Specifically, the Charter </w:t>
      </w:r>
      <w:r w:rsidRPr="000B7088">
        <w:rPr>
          <w:szCs w:val="22"/>
        </w:rPr>
        <w:t>calls upon HEIs to:</w:t>
      </w:r>
    </w:p>
    <w:p w14:paraId="23B24168" w14:textId="77777777" w:rsidR="004C5027" w:rsidRPr="004C5027" w:rsidRDefault="004C5027" w:rsidP="004C5027">
      <w:pPr>
        <w:pStyle w:val="bullet1"/>
      </w:pPr>
      <w:r w:rsidRPr="004C5027">
        <w:t>incorporate health, wellbeing and sustainability</w:t>
      </w:r>
      <w:r>
        <w:t xml:space="preserve"> into their mission, vision </w:t>
      </w:r>
      <w:r w:rsidRPr="004C5027">
        <w:t>and all aspects of university culture</w:t>
      </w:r>
      <w:r>
        <w:t>, policy</w:t>
      </w:r>
      <w:r w:rsidRPr="004C5027">
        <w:t xml:space="preserve"> </w:t>
      </w:r>
      <w:r>
        <w:t>and practice</w:t>
      </w:r>
    </w:p>
    <w:p w14:paraId="0883F70B" w14:textId="77777777" w:rsidR="004C5027" w:rsidRPr="004C5027" w:rsidRDefault="004C5027" w:rsidP="004C5027">
      <w:pPr>
        <w:pStyle w:val="bullet1"/>
      </w:pPr>
      <w:r w:rsidRPr="004C5027">
        <w:t xml:space="preserve">lead and drive change in society by by actively promoting collaborative action </w:t>
      </w:r>
      <w:r>
        <w:t xml:space="preserve">and by </w:t>
      </w:r>
      <w:r w:rsidRPr="004C5027">
        <w:t>modelling, testing and transferring innovative approaches</w:t>
      </w:r>
      <w:r w:rsidR="001C4751">
        <w:t xml:space="preserve"> for health, wellbeing and sustainability</w:t>
      </w:r>
      <w:r w:rsidRPr="004C5027">
        <w:t>.</w:t>
      </w:r>
    </w:p>
    <w:p w14:paraId="49A926AE" w14:textId="77777777" w:rsidR="00394EBC" w:rsidRPr="000B7088" w:rsidRDefault="000B7088" w:rsidP="004C5027">
      <w:pPr>
        <w:pStyle w:val="body"/>
      </w:pPr>
      <w:r w:rsidRPr="000B7088">
        <w:t xml:space="preserve">For further information, see the </w:t>
      </w:r>
      <w:hyperlink r:id="rId13" w:history="1">
        <w:r w:rsidRPr="000B7088">
          <w:rPr>
            <w:rStyle w:val="Hyperlink"/>
            <w:rFonts w:cs="Arial"/>
            <w:szCs w:val="22"/>
          </w:rPr>
          <w:t>UK Healthy Universities Network website</w:t>
        </w:r>
      </w:hyperlink>
      <w:r w:rsidRPr="000B7088">
        <w:t>.</w:t>
      </w:r>
    </w:p>
    <w:p w14:paraId="793DB833" w14:textId="77777777" w:rsidR="00394EBC" w:rsidRPr="000B7088" w:rsidRDefault="00394EBC" w:rsidP="008A146F">
      <w:pPr>
        <w:spacing w:after="100"/>
        <w:rPr>
          <w:rFonts w:asciiTheme="minorHAnsi" w:hAnsiTheme="minorHAnsi" w:cs="Arial"/>
          <w:b/>
          <w:szCs w:val="20"/>
        </w:rPr>
      </w:pPr>
    </w:p>
    <w:p w14:paraId="4FD0784F" w14:textId="77777777" w:rsidR="00D935CF" w:rsidRDefault="00D935CF" w:rsidP="004C5027">
      <w:pPr>
        <w:pStyle w:val="head10"/>
      </w:pPr>
    </w:p>
    <w:p w14:paraId="0BA44B3D" w14:textId="77777777" w:rsidR="00D935CF" w:rsidRDefault="00D935CF">
      <w:pPr>
        <w:rPr>
          <w:rFonts w:asciiTheme="minorHAnsi" w:hAnsiTheme="minorHAnsi" w:cs="Arial"/>
          <w:b/>
          <w:sz w:val="28"/>
          <w:szCs w:val="28"/>
          <w:lang w:val="en"/>
        </w:rPr>
      </w:pPr>
      <w:r>
        <w:br w:type="page"/>
      </w:r>
    </w:p>
    <w:p w14:paraId="38E72326" w14:textId="77777777" w:rsidR="00394EBC" w:rsidRPr="000B7088" w:rsidRDefault="00D935CF" w:rsidP="004C5027">
      <w:pPr>
        <w:pStyle w:val="head10"/>
      </w:pPr>
      <w:r>
        <w:t xml:space="preserve">Appendix </w:t>
      </w:r>
      <w:r w:rsidR="00394EBC" w:rsidRPr="000B7088">
        <w:t>2</w:t>
      </w:r>
      <w:r>
        <w:t>:</w:t>
      </w:r>
      <w:r w:rsidR="00394EBC" w:rsidRPr="000B7088">
        <w:t xml:space="preserve"> The UK Healthy Universities Network</w:t>
      </w:r>
    </w:p>
    <w:p w14:paraId="163C474B" w14:textId="77777777" w:rsidR="00D5791A" w:rsidRPr="004C5027" w:rsidRDefault="00D5791A" w:rsidP="004C5027">
      <w:pPr>
        <w:pStyle w:val="head2"/>
      </w:pPr>
      <w:r w:rsidRPr="004C5027">
        <w:t>Background</w:t>
      </w:r>
      <w:r w:rsidR="00E8184B" w:rsidRPr="004C5027">
        <w:t xml:space="preserve"> </w:t>
      </w:r>
    </w:p>
    <w:p w14:paraId="2187BD99" w14:textId="77777777" w:rsidR="00CC5EC4" w:rsidRPr="004C5027" w:rsidRDefault="005834E3" w:rsidP="004C5027">
      <w:pPr>
        <w:spacing w:after="100"/>
      </w:pPr>
      <w:r w:rsidRPr="000B7088">
        <w:rPr>
          <w:rFonts w:asciiTheme="minorHAnsi" w:hAnsiTheme="minorHAnsi" w:cs="Arial"/>
          <w:sz w:val="22"/>
          <w:szCs w:val="22"/>
        </w:rPr>
        <w:t xml:space="preserve">The </w:t>
      </w:r>
      <w:hyperlink r:id="rId14" w:history="1">
        <w:r w:rsidRPr="000B7088">
          <w:rPr>
            <w:rStyle w:val="Hyperlink"/>
            <w:rFonts w:asciiTheme="minorHAnsi" w:hAnsiTheme="minorHAnsi" w:cs="Arial"/>
            <w:sz w:val="22"/>
            <w:szCs w:val="22"/>
          </w:rPr>
          <w:t>UK Healthy Universities Network</w:t>
        </w:r>
      </w:hyperlink>
      <w:r w:rsidRPr="000B7088">
        <w:rPr>
          <w:rFonts w:asciiTheme="minorHAnsi" w:hAnsiTheme="minorHAnsi" w:cs="Arial"/>
          <w:sz w:val="22"/>
          <w:szCs w:val="22"/>
        </w:rPr>
        <w:t xml:space="preserve"> </w:t>
      </w:r>
      <w:r w:rsidR="00EF0DA6" w:rsidRPr="000B7088">
        <w:rPr>
          <w:rFonts w:asciiTheme="minorHAnsi" w:hAnsiTheme="minorHAnsi" w:cs="Arial"/>
          <w:sz w:val="22"/>
          <w:szCs w:val="22"/>
        </w:rPr>
        <w:t>was established in 2006 in response to growing demand from HEIs interested in developing and implementing t</w:t>
      </w:r>
      <w:r w:rsidR="00394EBC" w:rsidRPr="000B7088">
        <w:rPr>
          <w:rFonts w:asciiTheme="minorHAnsi" w:hAnsiTheme="minorHAnsi" w:cs="Arial"/>
          <w:sz w:val="22"/>
          <w:szCs w:val="22"/>
        </w:rPr>
        <w:t>he Healthy Universities</w:t>
      </w:r>
      <w:r w:rsidR="00EF0DA6" w:rsidRPr="000B7088">
        <w:rPr>
          <w:rFonts w:asciiTheme="minorHAnsi" w:hAnsiTheme="minorHAnsi" w:cs="Arial"/>
          <w:sz w:val="22"/>
          <w:szCs w:val="22"/>
        </w:rPr>
        <w:t xml:space="preserve"> approach</w:t>
      </w:r>
      <w:r w:rsidR="00CC5EC4" w:rsidRPr="000B7088">
        <w:rPr>
          <w:rFonts w:asciiTheme="minorHAnsi" w:hAnsiTheme="minorHAnsi" w:cs="Arial"/>
          <w:sz w:val="22"/>
          <w:szCs w:val="22"/>
        </w:rPr>
        <w:t xml:space="preserve">. It </w:t>
      </w:r>
      <w:r w:rsidR="00CC5EC4" w:rsidRPr="000B7088">
        <w:rPr>
          <w:rFonts w:asciiTheme="minorHAnsi" w:hAnsiTheme="minorHAnsi"/>
          <w:sz w:val="22"/>
          <w:szCs w:val="22"/>
        </w:rPr>
        <w:t xml:space="preserve">supports its members to develop and implement ‘whole </w:t>
      </w:r>
      <w:proofErr w:type="spellStart"/>
      <w:r w:rsidR="00CC5EC4" w:rsidRPr="000B7088">
        <w:rPr>
          <w:rFonts w:asciiTheme="minorHAnsi" w:hAnsiTheme="minorHAnsi"/>
          <w:sz w:val="22"/>
          <w:szCs w:val="22"/>
        </w:rPr>
        <w:t>university’</w:t>
      </w:r>
      <w:proofErr w:type="spellEnd"/>
      <w:r w:rsidR="00CC5EC4" w:rsidRPr="000B7088">
        <w:rPr>
          <w:rFonts w:asciiTheme="minorHAnsi" w:hAnsiTheme="minorHAnsi"/>
          <w:sz w:val="22"/>
          <w:szCs w:val="22"/>
        </w:rPr>
        <w:t xml:space="preserve"> approaches to health, wellbeing and sustainability and is p</w:t>
      </w:r>
      <w:r w:rsidR="00CC5EC4" w:rsidRPr="000B7088">
        <w:rPr>
          <w:rFonts w:asciiTheme="minorHAnsi" w:hAnsiTheme="minorHAnsi" w:cs="Arial"/>
          <w:sz w:val="22"/>
          <w:szCs w:val="22"/>
        </w:rPr>
        <w:t>art of an exciting and fast-growing international movement</w:t>
      </w:r>
      <w:r w:rsidR="004C5027">
        <w:rPr>
          <w:rFonts w:asciiTheme="minorHAnsi" w:hAnsiTheme="minorHAnsi" w:cs="Arial"/>
          <w:sz w:val="22"/>
          <w:szCs w:val="22"/>
        </w:rPr>
        <w:t>.</w:t>
      </w:r>
    </w:p>
    <w:p w14:paraId="6F8156A5" w14:textId="77777777" w:rsidR="00E8184B" w:rsidRPr="000B7088" w:rsidRDefault="00FF3A71" w:rsidP="008A146F">
      <w:pPr>
        <w:pStyle w:val="NormalWeb"/>
        <w:spacing w:before="0" w:beforeAutospacing="0" w:afterAutospacing="0"/>
        <w:rPr>
          <w:rFonts w:asciiTheme="minorHAnsi" w:hAnsiTheme="minorHAnsi" w:cs="Arial"/>
          <w:sz w:val="22"/>
          <w:szCs w:val="22"/>
        </w:rPr>
      </w:pPr>
      <w:r w:rsidRPr="000B7088">
        <w:rPr>
          <w:rFonts w:asciiTheme="minorHAnsi" w:hAnsiTheme="minorHAnsi" w:cs="Arial"/>
          <w:sz w:val="22"/>
          <w:szCs w:val="22"/>
        </w:rPr>
        <w:t>The Healthy Universities</w:t>
      </w:r>
      <w:r w:rsidR="00E8184B" w:rsidRPr="000B7088">
        <w:rPr>
          <w:rFonts w:asciiTheme="minorHAnsi" w:hAnsiTheme="minorHAnsi" w:cs="Arial"/>
          <w:sz w:val="22"/>
          <w:szCs w:val="22"/>
        </w:rPr>
        <w:t xml:space="preserve"> approach is </w:t>
      </w:r>
      <w:r w:rsidRPr="000B7088">
        <w:rPr>
          <w:rFonts w:asciiTheme="minorHAnsi" w:hAnsiTheme="minorHAnsi" w:cs="Arial"/>
          <w:sz w:val="22"/>
          <w:szCs w:val="22"/>
        </w:rPr>
        <w:t xml:space="preserve">also </w:t>
      </w:r>
      <w:r w:rsidR="00E8184B" w:rsidRPr="000B7088">
        <w:rPr>
          <w:rFonts w:asciiTheme="minorHAnsi" w:hAnsiTheme="minorHAnsi" w:cs="Arial"/>
          <w:sz w:val="22"/>
          <w:szCs w:val="22"/>
        </w:rPr>
        <w:t xml:space="preserve">supported at a national policy level. For example, the </w:t>
      </w:r>
      <w:r w:rsidR="00EF0DA6" w:rsidRPr="000B7088">
        <w:rPr>
          <w:rFonts w:asciiTheme="minorHAnsi" w:hAnsiTheme="minorHAnsi" w:cs="Arial"/>
          <w:sz w:val="22"/>
          <w:szCs w:val="22"/>
        </w:rPr>
        <w:t xml:space="preserve">2010 </w:t>
      </w:r>
      <w:hyperlink r:id="rId15" w:history="1">
        <w:r w:rsidR="00EF0DA6" w:rsidRPr="000B7088">
          <w:rPr>
            <w:rStyle w:val="Hyperlink"/>
            <w:rFonts w:asciiTheme="minorHAnsi" w:hAnsiTheme="minorHAnsi" w:cs="Arial"/>
            <w:sz w:val="22"/>
            <w:szCs w:val="22"/>
          </w:rPr>
          <w:t>P</w:t>
        </w:r>
        <w:r w:rsidR="00E8184B" w:rsidRPr="000B7088">
          <w:rPr>
            <w:rStyle w:val="Hyperlink"/>
            <w:rFonts w:asciiTheme="minorHAnsi" w:hAnsiTheme="minorHAnsi" w:cs="Arial"/>
            <w:sz w:val="22"/>
            <w:szCs w:val="22"/>
          </w:rPr>
          <w:t xml:space="preserve">ublic </w:t>
        </w:r>
        <w:r w:rsidR="00EF0DA6" w:rsidRPr="000B7088">
          <w:rPr>
            <w:rStyle w:val="Hyperlink"/>
            <w:rFonts w:asciiTheme="minorHAnsi" w:hAnsiTheme="minorHAnsi" w:cs="Arial"/>
            <w:sz w:val="22"/>
            <w:szCs w:val="22"/>
          </w:rPr>
          <w:t>Health S</w:t>
        </w:r>
        <w:r w:rsidR="00E8184B" w:rsidRPr="000B7088">
          <w:rPr>
            <w:rStyle w:val="Hyperlink"/>
            <w:rFonts w:asciiTheme="minorHAnsi" w:hAnsiTheme="minorHAnsi" w:cs="Arial"/>
            <w:sz w:val="22"/>
            <w:szCs w:val="22"/>
          </w:rPr>
          <w:t>trategy for England</w:t>
        </w:r>
      </w:hyperlink>
      <w:r w:rsidR="00E8184B" w:rsidRPr="000B7088">
        <w:rPr>
          <w:rFonts w:asciiTheme="minorHAnsi" w:hAnsiTheme="minorHAnsi" w:cs="Arial"/>
          <w:sz w:val="22"/>
          <w:szCs w:val="22"/>
        </w:rPr>
        <w:t xml:space="preserve"> states that: </w:t>
      </w:r>
      <w:r w:rsidR="00E8184B" w:rsidRPr="000B7088">
        <w:rPr>
          <w:rFonts w:asciiTheme="minorHAnsi" w:hAnsiTheme="minorHAnsi" w:cs="Arial"/>
          <w:iCs/>
          <w:sz w:val="22"/>
          <w:szCs w:val="22"/>
        </w:rPr>
        <w:t>"The Healthy Schools, Healthy Further Education and Healthy Universities programmes will continue to be developed by their respective sectors, as voluntary programmes, collaborating where appropriate and exploring partnership working with business and voluntary bodies" (</w:t>
      </w:r>
      <w:r w:rsidR="00E8184B" w:rsidRPr="000B7088">
        <w:rPr>
          <w:rFonts w:asciiTheme="minorHAnsi" w:hAnsiTheme="minorHAnsi" w:cs="Arial"/>
          <w:sz w:val="22"/>
          <w:szCs w:val="22"/>
        </w:rPr>
        <w:t xml:space="preserve">Para. 3.15, p.34); whilst the Welsh Government </w:t>
      </w:r>
      <w:r w:rsidR="00EF0DA6" w:rsidRPr="000B7088">
        <w:rPr>
          <w:rFonts w:asciiTheme="minorHAnsi" w:hAnsiTheme="minorHAnsi" w:cs="Arial"/>
          <w:sz w:val="22"/>
          <w:szCs w:val="22"/>
        </w:rPr>
        <w:t>has developed</w:t>
      </w:r>
      <w:r w:rsidR="00E8184B" w:rsidRPr="000B7088">
        <w:rPr>
          <w:rFonts w:asciiTheme="minorHAnsi" w:hAnsiTheme="minorHAnsi" w:cs="Arial"/>
          <w:sz w:val="22"/>
          <w:szCs w:val="22"/>
        </w:rPr>
        <w:t xml:space="preserve"> a </w:t>
      </w:r>
      <w:hyperlink r:id="rId16" w:history="1">
        <w:r w:rsidR="00E8184B" w:rsidRPr="000B7088">
          <w:rPr>
            <w:rStyle w:val="Hyperlink"/>
            <w:rFonts w:asciiTheme="minorHAnsi" w:hAnsiTheme="minorHAnsi" w:cs="Arial"/>
            <w:sz w:val="22"/>
            <w:szCs w:val="22"/>
          </w:rPr>
          <w:t>Healthy and Sustainable FE and HE Framework</w:t>
        </w:r>
      </w:hyperlink>
      <w:r w:rsidR="00E8184B" w:rsidRPr="000B7088">
        <w:rPr>
          <w:rFonts w:asciiTheme="minorHAnsi" w:hAnsiTheme="minorHAnsi" w:cs="Arial"/>
          <w:sz w:val="22"/>
          <w:szCs w:val="22"/>
        </w:rPr>
        <w:t>.</w:t>
      </w:r>
    </w:p>
    <w:p w14:paraId="4FE5DD65" w14:textId="77777777" w:rsidR="00914374" w:rsidRPr="000B7088" w:rsidRDefault="00914374" w:rsidP="004C5027">
      <w:pPr>
        <w:pStyle w:val="head2"/>
      </w:pPr>
      <w:r w:rsidRPr="000B7088">
        <w:t>Governance</w:t>
      </w:r>
    </w:p>
    <w:p w14:paraId="406B436F" w14:textId="77777777" w:rsidR="00D5791A" w:rsidRPr="000B7088" w:rsidRDefault="00B26823" w:rsidP="004C5027">
      <w:pPr>
        <w:pStyle w:val="body"/>
      </w:pPr>
      <w:r w:rsidRPr="000B7088">
        <w:t xml:space="preserve">The Network is </w:t>
      </w:r>
      <w:r w:rsidR="00EF0DA6" w:rsidRPr="000B7088">
        <w:t xml:space="preserve">co-chaired and </w:t>
      </w:r>
      <w:r w:rsidRPr="000B7088">
        <w:t>c</w:t>
      </w:r>
      <w:r w:rsidR="00D5791A" w:rsidRPr="000B7088">
        <w:t>o</w:t>
      </w:r>
      <w:r w:rsidRPr="000B7088">
        <w:t>-ordinated</w:t>
      </w:r>
      <w:r w:rsidR="00D5791A" w:rsidRPr="000B7088">
        <w:t xml:space="preserve"> by the University of Central Lancashire</w:t>
      </w:r>
      <w:r w:rsidRPr="000B7088">
        <w:t xml:space="preserve"> and Manchester Metropolitan University</w:t>
      </w:r>
      <w:r w:rsidR="00D5791A" w:rsidRPr="000B7088">
        <w:t xml:space="preserve">, </w:t>
      </w:r>
      <w:r w:rsidRPr="000B7088">
        <w:t xml:space="preserve">and supported by a </w:t>
      </w:r>
      <w:r w:rsidR="00EF0DA6" w:rsidRPr="000B7088">
        <w:t xml:space="preserve">Steering Group </w:t>
      </w:r>
      <w:r w:rsidRPr="000B7088">
        <w:t>comprising representation from England</w:t>
      </w:r>
      <w:r w:rsidR="00EF0DA6" w:rsidRPr="000B7088">
        <w:t xml:space="preserve">, </w:t>
      </w:r>
      <w:r w:rsidR="00D86206" w:rsidRPr="000B7088">
        <w:t>Northern Ireland</w:t>
      </w:r>
      <w:r w:rsidR="00EF0DA6" w:rsidRPr="000B7088">
        <w:t>, Scotland, Wales</w:t>
      </w:r>
      <w:r w:rsidR="00D86206" w:rsidRPr="000B7088">
        <w:t xml:space="preserve"> </w:t>
      </w:r>
      <w:r w:rsidR="00EF0DA6" w:rsidRPr="000B7088">
        <w:t>and member universities.</w:t>
      </w:r>
      <w:r w:rsidRPr="000B7088">
        <w:t xml:space="preserve"> </w:t>
      </w:r>
      <w:r w:rsidR="00EF0DA6" w:rsidRPr="000B7088">
        <w:t>It is administered by the Healthy and Sustainable Settings Unit at the University of Central Lancashire.</w:t>
      </w:r>
    </w:p>
    <w:p w14:paraId="6E06C7B2" w14:textId="77777777" w:rsidR="00914374" w:rsidRPr="000B7088" w:rsidRDefault="00914374" w:rsidP="004C5027">
      <w:pPr>
        <w:pStyle w:val="head2"/>
      </w:pPr>
      <w:r w:rsidRPr="000B7088">
        <w:t>Vision</w:t>
      </w:r>
      <w:r w:rsidR="00394EBC" w:rsidRPr="000B7088">
        <w:t xml:space="preserve"> and Aims</w:t>
      </w:r>
    </w:p>
    <w:p w14:paraId="1527F7B8" w14:textId="77777777" w:rsidR="00905C58" w:rsidRPr="004C5027" w:rsidRDefault="00905C58" w:rsidP="004C5027">
      <w:pPr>
        <w:pStyle w:val="body"/>
      </w:pPr>
      <w:r w:rsidRPr="004C5027">
        <w:t xml:space="preserve">A signatory to the 2015 </w:t>
      </w:r>
      <w:hyperlink r:id="rId17" w:history="1">
        <w:r w:rsidR="00D935CF" w:rsidRPr="00D935CF">
          <w:rPr>
            <w:rStyle w:val="Hyperlink"/>
            <w:szCs w:val="22"/>
          </w:rPr>
          <w:t>Okanagan International Charter for Health Promoting Universities and Colleges</w:t>
        </w:r>
      </w:hyperlink>
      <w:r w:rsidRPr="004C5027">
        <w:t>, the UK Healthy Universities Network’s vision is to build a strong, supportive and motivating movement of universities committed to creating organisational cultures and learning and research environments that enhance the health, wellbeing and sustainability of their communities; enable people to achieve their full potential; and contribute to the wellbeing of people, places and the planet.</w:t>
      </w:r>
    </w:p>
    <w:p w14:paraId="395711A8" w14:textId="77777777" w:rsidR="00905C58" w:rsidRPr="000B7088" w:rsidRDefault="00905C58" w:rsidP="00905C58">
      <w:pPr>
        <w:pStyle w:val="body"/>
        <w:rPr>
          <w:lang w:val="en"/>
        </w:rPr>
      </w:pPr>
      <w:r w:rsidRPr="000B7088">
        <w:rPr>
          <w:lang w:val="en"/>
        </w:rPr>
        <w:t>The Network’s aims are to:</w:t>
      </w:r>
    </w:p>
    <w:p w14:paraId="5C4D1C44" w14:textId="77777777" w:rsidR="00905C58" w:rsidRPr="004C5027" w:rsidRDefault="00905C58" w:rsidP="004C5027">
      <w:pPr>
        <w:pStyle w:val="bullet1"/>
      </w:pPr>
      <w:r w:rsidRPr="004C5027">
        <w:t>facilitate peer support through the exchange of information, guidance, research, practice and experience related to Healthy Universities</w:t>
      </w:r>
    </w:p>
    <w:p w14:paraId="15424C6D" w14:textId="77777777" w:rsidR="00905C58" w:rsidRPr="004C5027" w:rsidRDefault="00905C58" w:rsidP="004C5027">
      <w:pPr>
        <w:pStyle w:val="bullet1"/>
      </w:pPr>
      <w:r w:rsidRPr="004C5027">
        <w:t>develop, collate and disseminate models, guidance materials, tools and examples of good practice</w:t>
      </w:r>
    </w:p>
    <w:p w14:paraId="2B7A9E68" w14:textId="77777777" w:rsidR="00905C58" w:rsidRPr="004C5027" w:rsidRDefault="00905C58" w:rsidP="004C5027">
      <w:pPr>
        <w:pStyle w:val="bullet1"/>
      </w:pPr>
      <w:r w:rsidRPr="004C5027">
        <w:t>advocate, liaise and advise on the Healthy Universities approach at national and international levels</w:t>
      </w:r>
    </w:p>
    <w:p w14:paraId="1A1BC716" w14:textId="77777777" w:rsidR="00905C58" w:rsidRPr="004C5027" w:rsidRDefault="00905C58" w:rsidP="004C5027">
      <w:pPr>
        <w:pStyle w:val="bullet1"/>
      </w:pPr>
      <w:r w:rsidRPr="004C5027">
        <w:t>encourage and facilitate collaborative development and research.</w:t>
      </w:r>
    </w:p>
    <w:p w14:paraId="36B15F86" w14:textId="77777777" w:rsidR="00394EBC" w:rsidRPr="000B7088" w:rsidRDefault="00394EBC" w:rsidP="004C5027">
      <w:pPr>
        <w:pStyle w:val="head2"/>
      </w:pPr>
      <w:r w:rsidRPr="000B7088">
        <w:t>Meetings and Communication</w:t>
      </w:r>
    </w:p>
    <w:p w14:paraId="4DAA6AED" w14:textId="77777777" w:rsidR="00394EBC" w:rsidRPr="000B7088" w:rsidRDefault="00394EBC" w:rsidP="004C5027">
      <w:pPr>
        <w:pStyle w:val="body"/>
      </w:pPr>
      <w:r w:rsidRPr="00D935CF">
        <w:t xml:space="preserve">UK Healthy Universities Network meetings </w:t>
      </w:r>
      <w:r w:rsidR="00D935CF" w:rsidRPr="00D935CF">
        <w:t xml:space="preserve">and themed learning sessions </w:t>
      </w:r>
      <w:r w:rsidRPr="00D935CF">
        <w:t>are held twice a year</w:t>
      </w:r>
      <w:r w:rsidRPr="000B7088">
        <w:t xml:space="preserve"> in locations across the country and offer the opportunity for members to discuss current issues, network and support one another and inform national developments. The Network </w:t>
      </w:r>
      <w:hyperlink r:id="rId18" w:history="1">
        <w:r w:rsidRPr="000B7088">
          <w:rPr>
            <w:rStyle w:val="Hyperlink"/>
          </w:rPr>
          <w:t>website</w:t>
        </w:r>
      </w:hyperlink>
      <w:r w:rsidRPr="000B7088">
        <w:t xml:space="preserve"> also provides a wealth of information and guidance. In between meetings, members keep in contact by email, sharing ideas, cascading information requests and generally providing support and advice to each other.</w:t>
      </w:r>
    </w:p>
    <w:p w14:paraId="1DD4D85F" w14:textId="77777777" w:rsidR="00394EBC" w:rsidRPr="000B7088" w:rsidRDefault="00394EBC" w:rsidP="00CC5EC4">
      <w:pPr>
        <w:pStyle w:val="body"/>
      </w:pPr>
    </w:p>
    <w:p w14:paraId="097D78ED" w14:textId="77777777" w:rsidR="008A146F" w:rsidRPr="000B7088" w:rsidRDefault="008A146F" w:rsidP="008A146F">
      <w:pPr>
        <w:spacing w:after="100"/>
        <w:rPr>
          <w:rFonts w:asciiTheme="minorHAnsi" w:hAnsiTheme="minorHAnsi" w:cs="Arial"/>
          <w:b/>
          <w:sz w:val="20"/>
          <w:szCs w:val="20"/>
        </w:rPr>
      </w:pPr>
    </w:p>
    <w:p w14:paraId="2D94C95B" w14:textId="77777777" w:rsidR="00E8184B" w:rsidRPr="000B7088" w:rsidRDefault="00E8184B" w:rsidP="008A146F">
      <w:pPr>
        <w:pStyle w:val="NormalWeb"/>
        <w:spacing w:before="0" w:beforeAutospacing="0" w:afterAutospacing="0"/>
        <w:rPr>
          <w:rFonts w:asciiTheme="minorHAnsi" w:hAnsiTheme="minorHAnsi" w:cs="Arial"/>
          <w:sz w:val="20"/>
          <w:szCs w:val="20"/>
        </w:rPr>
      </w:pPr>
    </w:p>
    <w:sectPr w:rsidR="00E8184B" w:rsidRPr="000B7088" w:rsidSect="00D5791A">
      <w:footerReference w:type="even" r:id="rId19"/>
      <w:footerReference w:type="default" r:id="rId20"/>
      <w:pgSz w:w="11906" w:h="16838"/>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275FD" w14:textId="77777777" w:rsidR="00CC05F6" w:rsidRDefault="00CC05F6">
      <w:r>
        <w:separator/>
      </w:r>
    </w:p>
  </w:endnote>
  <w:endnote w:type="continuationSeparator" w:id="0">
    <w:p w14:paraId="586B6AA1" w14:textId="77777777" w:rsidR="00CC05F6" w:rsidRDefault="00CC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3D1D1" w14:textId="77777777" w:rsidR="00712B23" w:rsidRDefault="00712B23" w:rsidP="00D579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4FB51" w14:textId="77777777" w:rsidR="00712B23" w:rsidRDefault="00712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123BB" w14:textId="4D5D5C60" w:rsidR="00712B23" w:rsidRPr="008A146F" w:rsidRDefault="00712B23">
    <w:pPr>
      <w:pStyle w:val="Footer"/>
      <w:jc w:val="center"/>
      <w:rPr>
        <w:rFonts w:ascii="Arial" w:hAnsi="Arial" w:cs="Arial"/>
        <w:sz w:val="20"/>
      </w:rPr>
    </w:pPr>
    <w:r w:rsidRPr="008A146F">
      <w:rPr>
        <w:rFonts w:ascii="Arial" w:hAnsi="Arial" w:cs="Arial"/>
        <w:sz w:val="20"/>
      </w:rPr>
      <w:fldChar w:fldCharType="begin"/>
    </w:r>
    <w:r w:rsidRPr="008A146F">
      <w:rPr>
        <w:rFonts w:ascii="Arial" w:hAnsi="Arial" w:cs="Arial"/>
        <w:sz w:val="20"/>
      </w:rPr>
      <w:instrText xml:space="preserve"> PAGE   \* MERGEFORMAT </w:instrText>
    </w:r>
    <w:r w:rsidRPr="008A146F">
      <w:rPr>
        <w:rFonts w:ascii="Arial" w:hAnsi="Arial" w:cs="Arial"/>
        <w:sz w:val="20"/>
      </w:rPr>
      <w:fldChar w:fldCharType="separate"/>
    </w:r>
    <w:r w:rsidR="00ED05FA">
      <w:rPr>
        <w:rFonts w:ascii="Arial" w:hAnsi="Arial" w:cs="Arial"/>
        <w:noProof/>
        <w:sz w:val="20"/>
      </w:rPr>
      <w:t>6</w:t>
    </w:r>
    <w:r w:rsidRPr="008A146F">
      <w:rPr>
        <w:rFonts w:ascii="Arial" w:hAnsi="Arial" w:cs="Arial"/>
        <w:noProof/>
        <w:sz w:val="20"/>
      </w:rPr>
      <w:fldChar w:fldCharType="end"/>
    </w:r>
  </w:p>
  <w:p w14:paraId="2CD4B7BE" w14:textId="77777777" w:rsidR="00712B23" w:rsidRDefault="00712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F4010" w14:textId="77777777" w:rsidR="00CC05F6" w:rsidRDefault="00CC05F6">
      <w:r>
        <w:separator/>
      </w:r>
    </w:p>
  </w:footnote>
  <w:footnote w:type="continuationSeparator" w:id="0">
    <w:p w14:paraId="736C78C0" w14:textId="77777777" w:rsidR="00CC05F6" w:rsidRDefault="00CC0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67.5pt;height:67.5pt" o:bullet="t">
        <v:imagedata r:id="rId1" o:title="artEA88"/>
      </v:shape>
    </w:pict>
  </w:numPicBullet>
  <w:abstractNum w:abstractNumId="0" w15:restartNumberingAfterBreak="0">
    <w:nsid w:val="003354F2"/>
    <w:multiLevelType w:val="hybridMultilevel"/>
    <w:tmpl w:val="B07C18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40916"/>
    <w:multiLevelType w:val="multilevel"/>
    <w:tmpl w:val="84AC2302"/>
    <w:lvl w:ilvl="0">
      <w:start w:val="1"/>
      <w:numFmt w:val="bullet"/>
      <w:pStyle w:val="bullet1"/>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E1136"/>
    <w:multiLevelType w:val="hybridMultilevel"/>
    <w:tmpl w:val="CA5A8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C14CD"/>
    <w:multiLevelType w:val="hybridMultilevel"/>
    <w:tmpl w:val="3AC03A22"/>
    <w:lvl w:ilvl="0" w:tplc="430A48AC">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CB1E8D"/>
    <w:multiLevelType w:val="hybridMultilevel"/>
    <w:tmpl w:val="035061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B5D4D"/>
    <w:multiLevelType w:val="hybridMultilevel"/>
    <w:tmpl w:val="25267FD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0627C8"/>
    <w:multiLevelType w:val="hybridMultilevel"/>
    <w:tmpl w:val="C0249D26"/>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631B02"/>
    <w:multiLevelType w:val="hybridMultilevel"/>
    <w:tmpl w:val="9D88D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057B15"/>
    <w:multiLevelType w:val="hybridMultilevel"/>
    <w:tmpl w:val="63064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C5147E"/>
    <w:multiLevelType w:val="hybridMultilevel"/>
    <w:tmpl w:val="C6289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BE1ABA"/>
    <w:multiLevelType w:val="hybridMultilevel"/>
    <w:tmpl w:val="049ADC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F35F78"/>
    <w:multiLevelType w:val="hybridMultilevel"/>
    <w:tmpl w:val="9BA8FA9A"/>
    <w:lvl w:ilvl="0" w:tplc="D548ABA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F72A32"/>
    <w:multiLevelType w:val="hybridMultilevel"/>
    <w:tmpl w:val="DA00BF30"/>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2876DD"/>
    <w:multiLevelType w:val="hybridMultilevel"/>
    <w:tmpl w:val="BFF25E3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3144A7"/>
    <w:multiLevelType w:val="hybridMultilevel"/>
    <w:tmpl w:val="FC1097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737BE9"/>
    <w:multiLevelType w:val="hybridMultilevel"/>
    <w:tmpl w:val="E632C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537126"/>
    <w:multiLevelType w:val="hybridMultilevel"/>
    <w:tmpl w:val="0E621E14"/>
    <w:lvl w:ilvl="0" w:tplc="2C123006">
      <w:start w:val="1"/>
      <w:numFmt w:val="bullet"/>
      <w:lvlText w:val=""/>
      <w:lvlJc w:val="left"/>
      <w:pPr>
        <w:ind w:left="360" w:hanging="360"/>
      </w:pPr>
      <w:rPr>
        <w:rFonts w:ascii="Wingdings" w:hAnsi="Wingdings"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C984F8B"/>
    <w:multiLevelType w:val="hybridMultilevel"/>
    <w:tmpl w:val="83DABB1E"/>
    <w:lvl w:ilvl="0" w:tplc="08090005">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D000E1"/>
    <w:multiLevelType w:val="hybridMultilevel"/>
    <w:tmpl w:val="B9EAD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6377B"/>
    <w:multiLevelType w:val="hybridMultilevel"/>
    <w:tmpl w:val="F118EA34"/>
    <w:lvl w:ilvl="0" w:tplc="62B41B96">
      <w:start w:val="1"/>
      <w:numFmt w:val="bullet"/>
      <w:pStyle w:val="bullet2"/>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FE2306"/>
    <w:multiLevelType w:val="multilevel"/>
    <w:tmpl w:val="B8982DB2"/>
    <w:lvl w:ilvl="0">
      <w:start w:val="1"/>
      <w:numFmt w:val="bullet"/>
      <w:lvlText w:val="o"/>
      <w:lvlJc w:val="left"/>
      <w:pPr>
        <w:tabs>
          <w:tab w:val="num" w:pos="720"/>
        </w:tabs>
        <w:ind w:left="720" w:hanging="360"/>
      </w:pPr>
      <w:rPr>
        <w:rFonts w:ascii="Courier New" w:hAnsi="Courier New" w:cs="Courier New"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6"/>
  </w:num>
  <w:num w:numId="4">
    <w:abstractNumId w:val="4"/>
  </w:num>
  <w:num w:numId="5">
    <w:abstractNumId w:val="15"/>
  </w:num>
  <w:num w:numId="6">
    <w:abstractNumId w:val="10"/>
  </w:num>
  <w:num w:numId="7">
    <w:abstractNumId w:val="8"/>
  </w:num>
  <w:num w:numId="8">
    <w:abstractNumId w:val="0"/>
  </w:num>
  <w:num w:numId="9">
    <w:abstractNumId w:val="5"/>
  </w:num>
  <w:num w:numId="10">
    <w:abstractNumId w:val="7"/>
  </w:num>
  <w:num w:numId="11">
    <w:abstractNumId w:val="14"/>
  </w:num>
  <w:num w:numId="12">
    <w:abstractNumId w:val="13"/>
  </w:num>
  <w:num w:numId="13">
    <w:abstractNumId w:val="2"/>
  </w:num>
  <w:num w:numId="14">
    <w:abstractNumId w:val="3"/>
  </w:num>
  <w:num w:numId="15">
    <w:abstractNumId w:val="17"/>
  </w:num>
  <w:num w:numId="16">
    <w:abstractNumId w:val="1"/>
  </w:num>
  <w:num w:numId="17">
    <w:abstractNumId w:val="16"/>
  </w:num>
  <w:num w:numId="18">
    <w:abstractNumId w:val="9"/>
  </w:num>
  <w:num w:numId="19">
    <w:abstractNumId w:val="16"/>
  </w:num>
  <w:num w:numId="20">
    <w:abstractNumId w:val="19"/>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1A"/>
    <w:rsid w:val="000620B8"/>
    <w:rsid w:val="000640A3"/>
    <w:rsid w:val="000B7088"/>
    <w:rsid w:val="001A11FE"/>
    <w:rsid w:val="001C4751"/>
    <w:rsid w:val="00256876"/>
    <w:rsid w:val="00261D33"/>
    <w:rsid w:val="002A7994"/>
    <w:rsid w:val="00330427"/>
    <w:rsid w:val="00355CC4"/>
    <w:rsid w:val="00394EBC"/>
    <w:rsid w:val="003C0253"/>
    <w:rsid w:val="00402FB1"/>
    <w:rsid w:val="00403079"/>
    <w:rsid w:val="00470D86"/>
    <w:rsid w:val="00496864"/>
    <w:rsid w:val="004A2829"/>
    <w:rsid w:val="004A323A"/>
    <w:rsid w:val="004C5027"/>
    <w:rsid w:val="00523062"/>
    <w:rsid w:val="005552CF"/>
    <w:rsid w:val="005834E3"/>
    <w:rsid w:val="00671E2E"/>
    <w:rsid w:val="00673988"/>
    <w:rsid w:val="00676555"/>
    <w:rsid w:val="006A011E"/>
    <w:rsid w:val="00712B23"/>
    <w:rsid w:val="00796549"/>
    <w:rsid w:val="007A52B0"/>
    <w:rsid w:val="008A146F"/>
    <w:rsid w:val="00905C58"/>
    <w:rsid w:val="00914374"/>
    <w:rsid w:val="00914399"/>
    <w:rsid w:val="00934DE8"/>
    <w:rsid w:val="009422C5"/>
    <w:rsid w:val="0098461B"/>
    <w:rsid w:val="00AA0057"/>
    <w:rsid w:val="00AB6B88"/>
    <w:rsid w:val="00AD643E"/>
    <w:rsid w:val="00B26823"/>
    <w:rsid w:val="00B36C31"/>
    <w:rsid w:val="00BF65F3"/>
    <w:rsid w:val="00C4591A"/>
    <w:rsid w:val="00CC05F6"/>
    <w:rsid w:val="00CC5EC4"/>
    <w:rsid w:val="00CD25CA"/>
    <w:rsid w:val="00CF11E1"/>
    <w:rsid w:val="00D43F31"/>
    <w:rsid w:val="00D5791A"/>
    <w:rsid w:val="00D86206"/>
    <w:rsid w:val="00D935CF"/>
    <w:rsid w:val="00DF06DE"/>
    <w:rsid w:val="00E8184B"/>
    <w:rsid w:val="00ED05FA"/>
    <w:rsid w:val="00EF0DA6"/>
    <w:rsid w:val="00FA662A"/>
    <w:rsid w:val="00FF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430DB07"/>
  <w15:chartTrackingRefBased/>
  <w15:docId w15:val="{F2A9FA13-8D85-4042-BD14-BEAA4DEB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8184B"/>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B2682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791A"/>
    <w:rPr>
      <w:rFonts w:cs="Times New Roman"/>
      <w:color w:val="0000FF"/>
      <w:u w:val="single"/>
    </w:rPr>
  </w:style>
  <w:style w:type="paragraph" w:styleId="Footer">
    <w:name w:val="footer"/>
    <w:basedOn w:val="Normal"/>
    <w:link w:val="FooterChar"/>
    <w:uiPriority w:val="99"/>
    <w:rsid w:val="00D5791A"/>
    <w:pPr>
      <w:tabs>
        <w:tab w:val="center" w:pos="4153"/>
        <w:tab w:val="right" w:pos="8306"/>
      </w:tabs>
    </w:pPr>
  </w:style>
  <w:style w:type="character" w:styleId="PageNumber">
    <w:name w:val="page number"/>
    <w:rsid w:val="00D5791A"/>
    <w:rPr>
      <w:rFonts w:cs="Times New Roman"/>
    </w:rPr>
  </w:style>
  <w:style w:type="paragraph" w:styleId="NormalWeb">
    <w:name w:val="Normal (Web)"/>
    <w:basedOn w:val="Normal"/>
    <w:uiPriority w:val="99"/>
    <w:unhideWhenUsed/>
    <w:rsid w:val="00B26823"/>
    <w:pPr>
      <w:spacing w:before="100" w:beforeAutospacing="1" w:after="100" w:afterAutospacing="1"/>
    </w:pPr>
  </w:style>
  <w:style w:type="character" w:customStyle="1" w:styleId="Heading2Char">
    <w:name w:val="Heading 2 Char"/>
    <w:link w:val="Heading2"/>
    <w:uiPriority w:val="9"/>
    <w:rsid w:val="00B26823"/>
    <w:rPr>
      <w:b/>
      <w:bCs/>
      <w:sz w:val="36"/>
      <w:szCs w:val="36"/>
    </w:rPr>
  </w:style>
  <w:style w:type="character" w:customStyle="1" w:styleId="Heading1Char">
    <w:name w:val="Heading 1 Char"/>
    <w:link w:val="Heading1"/>
    <w:rsid w:val="00E8184B"/>
    <w:rPr>
      <w:rFonts w:ascii="Cambria" w:eastAsia="Times New Roman" w:hAnsi="Cambria" w:cs="Times New Roman"/>
      <w:b/>
      <w:bCs/>
      <w:kern w:val="32"/>
      <w:sz w:val="32"/>
      <w:szCs w:val="32"/>
    </w:rPr>
  </w:style>
  <w:style w:type="paragraph" w:customStyle="1" w:styleId="Refs">
    <w:name w:val="Refs"/>
    <w:basedOn w:val="Normal"/>
    <w:rsid w:val="00E8184B"/>
    <w:pPr>
      <w:autoSpaceDE w:val="0"/>
      <w:autoSpaceDN w:val="0"/>
      <w:adjustRightInd w:val="0"/>
      <w:spacing w:before="40" w:after="40"/>
      <w:ind w:left="142" w:hanging="142"/>
    </w:pPr>
    <w:rPr>
      <w:rFonts w:ascii="Arial" w:hAnsi="Arial" w:cs="Arial"/>
      <w:sz w:val="20"/>
      <w:szCs w:val="20"/>
      <w:lang w:eastAsia="en-US"/>
    </w:rPr>
  </w:style>
  <w:style w:type="character" w:styleId="FollowedHyperlink">
    <w:name w:val="FollowedHyperlink"/>
    <w:rsid w:val="00E8184B"/>
    <w:rPr>
      <w:color w:val="800080"/>
      <w:u w:val="single"/>
    </w:rPr>
  </w:style>
  <w:style w:type="character" w:styleId="BookTitle">
    <w:name w:val="Book Title"/>
    <w:uiPriority w:val="33"/>
    <w:qFormat/>
    <w:rsid w:val="008A146F"/>
    <w:rPr>
      <w:rFonts w:cs="Times New Roman"/>
      <w:b/>
      <w:bCs/>
      <w:smallCaps/>
      <w:spacing w:val="5"/>
    </w:rPr>
  </w:style>
  <w:style w:type="character" w:customStyle="1" w:styleId="slug-doi">
    <w:name w:val="slug-doi"/>
    <w:rsid w:val="008A146F"/>
  </w:style>
  <w:style w:type="character" w:customStyle="1" w:styleId="normalchar1">
    <w:name w:val="normal__char1"/>
    <w:uiPriority w:val="99"/>
    <w:rsid w:val="008A146F"/>
    <w:rPr>
      <w:rFonts w:ascii="Times New Roman" w:hAnsi="Times New Roman" w:cs="Times New Roman"/>
      <w:sz w:val="24"/>
      <w:szCs w:val="24"/>
    </w:rPr>
  </w:style>
  <w:style w:type="character" w:customStyle="1" w:styleId="cit-doi2">
    <w:name w:val="cit-doi2"/>
    <w:rsid w:val="008A146F"/>
  </w:style>
  <w:style w:type="character" w:customStyle="1" w:styleId="cit-sep2">
    <w:name w:val="cit-sep2"/>
    <w:rsid w:val="008A146F"/>
  </w:style>
  <w:style w:type="paragraph" w:customStyle="1" w:styleId="Default">
    <w:name w:val="Default"/>
    <w:rsid w:val="008A146F"/>
    <w:pPr>
      <w:autoSpaceDE w:val="0"/>
      <w:autoSpaceDN w:val="0"/>
      <w:adjustRightInd w:val="0"/>
    </w:pPr>
    <w:rPr>
      <w:rFonts w:ascii="Arial" w:eastAsia="SimSun" w:hAnsi="Arial" w:cs="Arial"/>
      <w:color w:val="000000"/>
      <w:sz w:val="24"/>
      <w:szCs w:val="24"/>
      <w:lang w:eastAsia="zh-CN"/>
    </w:rPr>
  </w:style>
  <w:style w:type="character" w:customStyle="1" w:styleId="st">
    <w:name w:val="st"/>
    <w:rsid w:val="008A146F"/>
  </w:style>
  <w:style w:type="character" w:styleId="Emphasis">
    <w:name w:val="Emphasis"/>
    <w:uiPriority w:val="20"/>
    <w:qFormat/>
    <w:rsid w:val="008A146F"/>
    <w:rPr>
      <w:i/>
      <w:iCs/>
    </w:rPr>
  </w:style>
  <w:style w:type="paragraph" w:styleId="Header">
    <w:name w:val="header"/>
    <w:basedOn w:val="Normal"/>
    <w:link w:val="HeaderChar"/>
    <w:rsid w:val="008A146F"/>
    <w:pPr>
      <w:tabs>
        <w:tab w:val="center" w:pos="4513"/>
        <w:tab w:val="right" w:pos="9026"/>
      </w:tabs>
    </w:pPr>
  </w:style>
  <w:style w:type="character" w:customStyle="1" w:styleId="HeaderChar">
    <w:name w:val="Header Char"/>
    <w:link w:val="Header"/>
    <w:rsid w:val="008A146F"/>
    <w:rPr>
      <w:sz w:val="24"/>
      <w:szCs w:val="24"/>
    </w:rPr>
  </w:style>
  <w:style w:type="character" w:customStyle="1" w:styleId="FooterChar">
    <w:name w:val="Footer Char"/>
    <w:link w:val="Footer"/>
    <w:uiPriority w:val="99"/>
    <w:rsid w:val="008A146F"/>
    <w:rPr>
      <w:sz w:val="24"/>
      <w:szCs w:val="24"/>
    </w:rPr>
  </w:style>
  <w:style w:type="character" w:styleId="Strong">
    <w:name w:val="Strong"/>
    <w:uiPriority w:val="22"/>
    <w:qFormat/>
    <w:rsid w:val="00B36C31"/>
    <w:rPr>
      <w:b/>
      <w:bCs/>
    </w:rPr>
  </w:style>
  <w:style w:type="paragraph" w:customStyle="1" w:styleId="bullet1">
    <w:name w:val="bullet1"/>
    <w:basedOn w:val="Normal"/>
    <w:link w:val="bullet1Char"/>
    <w:qFormat/>
    <w:rsid w:val="004C5027"/>
    <w:pPr>
      <w:numPr>
        <w:numId w:val="16"/>
      </w:numPr>
      <w:tabs>
        <w:tab w:val="clear" w:pos="720"/>
      </w:tabs>
      <w:spacing w:before="120" w:after="120"/>
      <w:ind w:left="284" w:hanging="284"/>
    </w:pPr>
    <w:rPr>
      <w:rFonts w:asciiTheme="minorHAnsi" w:hAnsiTheme="minorHAnsi" w:cstheme="minorHAnsi"/>
      <w:noProof/>
      <w:sz w:val="22"/>
      <w:szCs w:val="20"/>
      <w:lang w:eastAsia="en-US"/>
    </w:rPr>
  </w:style>
  <w:style w:type="character" w:customStyle="1" w:styleId="bullet1Char">
    <w:name w:val="bullet1 Char"/>
    <w:link w:val="bullet1"/>
    <w:rsid w:val="004C5027"/>
    <w:rPr>
      <w:rFonts w:asciiTheme="minorHAnsi" w:hAnsiTheme="minorHAnsi" w:cstheme="minorHAnsi"/>
      <w:noProof/>
      <w:sz w:val="22"/>
      <w:lang w:eastAsia="en-US"/>
    </w:rPr>
  </w:style>
  <w:style w:type="paragraph" w:customStyle="1" w:styleId="head2">
    <w:name w:val="head2"/>
    <w:basedOn w:val="Normal"/>
    <w:link w:val="head2Char"/>
    <w:qFormat/>
    <w:rsid w:val="004C5027"/>
    <w:pPr>
      <w:spacing w:after="120"/>
    </w:pPr>
    <w:rPr>
      <w:rFonts w:asciiTheme="minorHAnsi" w:hAnsiTheme="minorHAnsi" w:cstheme="minorHAnsi"/>
      <w:b/>
      <w:szCs w:val="28"/>
    </w:rPr>
  </w:style>
  <w:style w:type="character" w:customStyle="1" w:styleId="head2Char">
    <w:name w:val="head2 Char"/>
    <w:basedOn w:val="DefaultParagraphFont"/>
    <w:link w:val="head2"/>
    <w:rsid w:val="004C5027"/>
    <w:rPr>
      <w:rFonts w:asciiTheme="minorHAnsi" w:hAnsiTheme="minorHAnsi" w:cstheme="minorHAnsi"/>
      <w:b/>
      <w:sz w:val="24"/>
      <w:szCs w:val="28"/>
    </w:rPr>
  </w:style>
  <w:style w:type="paragraph" w:customStyle="1" w:styleId="body">
    <w:name w:val="body"/>
    <w:basedOn w:val="Normal"/>
    <w:link w:val="bodyChar"/>
    <w:qFormat/>
    <w:rsid w:val="004C5027"/>
    <w:pPr>
      <w:spacing w:after="120"/>
      <w:jc w:val="both"/>
    </w:pPr>
    <w:rPr>
      <w:rFonts w:asciiTheme="minorHAnsi" w:hAnsiTheme="minorHAnsi" w:cstheme="minorHAnsi"/>
      <w:sz w:val="22"/>
      <w:szCs w:val="20"/>
    </w:rPr>
  </w:style>
  <w:style w:type="character" w:customStyle="1" w:styleId="bodyChar">
    <w:name w:val="body Char"/>
    <w:basedOn w:val="DefaultParagraphFont"/>
    <w:link w:val="body"/>
    <w:rsid w:val="004C5027"/>
    <w:rPr>
      <w:rFonts w:asciiTheme="minorHAnsi" w:hAnsiTheme="minorHAnsi" w:cstheme="minorHAnsi"/>
      <w:sz w:val="22"/>
    </w:rPr>
  </w:style>
  <w:style w:type="character" w:customStyle="1" w:styleId="quote1Char">
    <w:name w:val="quote1 Char"/>
    <w:basedOn w:val="DefaultParagraphFont"/>
    <w:link w:val="quote1"/>
    <w:locked/>
    <w:rsid w:val="004C5027"/>
    <w:rPr>
      <w:rFonts w:asciiTheme="minorHAnsi" w:eastAsia="Calibri" w:hAnsiTheme="minorHAnsi" w:cstheme="minorHAnsi"/>
      <w:sz w:val="22"/>
      <w:szCs w:val="28"/>
    </w:rPr>
  </w:style>
  <w:style w:type="paragraph" w:customStyle="1" w:styleId="quote1">
    <w:name w:val="quote1"/>
    <w:basedOn w:val="Normal"/>
    <w:link w:val="quote1Char"/>
    <w:qFormat/>
    <w:rsid w:val="004C5027"/>
    <w:pPr>
      <w:spacing w:after="80"/>
      <w:ind w:left="142"/>
    </w:pPr>
    <w:rPr>
      <w:rFonts w:asciiTheme="minorHAnsi" w:eastAsia="Calibri" w:hAnsiTheme="minorHAnsi" w:cstheme="minorHAnsi"/>
      <w:sz w:val="22"/>
      <w:szCs w:val="28"/>
    </w:rPr>
  </w:style>
  <w:style w:type="character" w:customStyle="1" w:styleId="Head1Char">
    <w:name w:val="Head1 Char"/>
    <w:basedOn w:val="DefaultParagraphFont"/>
    <w:link w:val="Head1"/>
    <w:locked/>
    <w:rsid w:val="00394EBC"/>
    <w:rPr>
      <w:rFonts w:asciiTheme="minorHAnsi" w:eastAsiaTheme="majorEastAsia" w:hAnsiTheme="minorHAnsi" w:cs="Arial"/>
      <w:b/>
      <w:bCs/>
      <w:color w:val="2E74B5" w:themeColor="accent1" w:themeShade="BF"/>
      <w:sz w:val="28"/>
      <w:szCs w:val="24"/>
    </w:rPr>
  </w:style>
  <w:style w:type="paragraph" w:customStyle="1" w:styleId="Head1">
    <w:name w:val="Head1"/>
    <w:basedOn w:val="Heading2"/>
    <w:link w:val="Head1Char"/>
    <w:qFormat/>
    <w:rsid w:val="00394EBC"/>
    <w:pPr>
      <w:spacing w:before="0" w:beforeAutospacing="0" w:after="80" w:afterAutospacing="0"/>
    </w:pPr>
    <w:rPr>
      <w:rFonts w:asciiTheme="minorHAnsi" w:eastAsiaTheme="majorEastAsia" w:hAnsiTheme="minorHAnsi" w:cs="Arial"/>
      <w:color w:val="2E74B5" w:themeColor="accent1" w:themeShade="BF"/>
      <w:sz w:val="28"/>
      <w:szCs w:val="24"/>
    </w:rPr>
  </w:style>
  <w:style w:type="paragraph" w:styleId="ListParagraph">
    <w:name w:val="List Paragraph"/>
    <w:basedOn w:val="Normal"/>
    <w:uiPriority w:val="34"/>
    <w:qFormat/>
    <w:rsid w:val="00394EBC"/>
    <w:pPr>
      <w:ind w:left="720"/>
      <w:contextualSpacing/>
    </w:pPr>
  </w:style>
  <w:style w:type="paragraph" w:customStyle="1" w:styleId="head10">
    <w:name w:val="head1"/>
    <w:basedOn w:val="body"/>
    <w:link w:val="head1Char0"/>
    <w:qFormat/>
    <w:rsid w:val="00394EBC"/>
    <w:pPr>
      <w:shd w:val="clear" w:color="auto" w:fill="FFFFFF"/>
      <w:jc w:val="left"/>
    </w:pPr>
    <w:rPr>
      <w:rFonts w:cs="Arial"/>
      <w:b/>
      <w:sz w:val="28"/>
      <w:szCs w:val="28"/>
      <w:lang w:val="en"/>
    </w:rPr>
  </w:style>
  <w:style w:type="character" w:customStyle="1" w:styleId="head1Char0">
    <w:name w:val="head1 Char"/>
    <w:basedOn w:val="bodyChar"/>
    <w:link w:val="head10"/>
    <w:rsid w:val="00394EBC"/>
    <w:rPr>
      <w:rFonts w:asciiTheme="minorHAnsi" w:hAnsiTheme="minorHAnsi" w:cs="Arial"/>
      <w:b/>
      <w:sz w:val="28"/>
      <w:szCs w:val="28"/>
      <w:shd w:val="clear" w:color="auto" w:fill="FFFFFF"/>
      <w:lang w:val="en"/>
    </w:rPr>
  </w:style>
  <w:style w:type="paragraph" w:styleId="CommentText">
    <w:name w:val="annotation text"/>
    <w:basedOn w:val="Normal"/>
    <w:link w:val="CommentTextChar"/>
    <w:unhideWhenUsed/>
    <w:rsid w:val="00D935CF"/>
    <w:rPr>
      <w:sz w:val="20"/>
      <w:szCs w:val="20"/>
    </w:rPr>
  </w:style>
  <w:style w:type="character" w:customStyle="1" w:styleId="CommentTextChar">
    <w:name w:val="Comment Text Char"/>
    <w:basedOn w:val="DefaultParagraphFont"/>
    <w:link w:val="CommentText"/>
    <w:rsid w:val="00D935CF"/>
  </w:style>
  <w:style w:type="character" w:customStyle="1" w:styleId="bullet2Char">
    <w:name w:val="bullet2 Char"/>
    <w:basedOn w:val="DefaultParagraphFont"/>
    <w:link w:val="bullet2"/>
    <w:locked/>
    <w:rsid w:val="007A52B0"/>
    <w:rPr>
      <w:rFonts w:asciiTheme="minorHAnsi" w:eastAsia="SimSun" w:hAnsiTheme="minorHAnsi" w:cs="Arial"/>
      <w:sz w:val="22"/>
      <w:szCs w:val="22"/>
      <w:lang w:eastAsia="zh-CN"/>
    </w:rPr>
  </w:style>
  <w:style w:type="paragraph" w:customStyle="1" w:styleId="bullet2">
    <w:name w:val="bullet2"/>
    <w:basedOn w:val="Normal"/>
    <w:link w:val="bullet2Char"/>
    <w:qFormat/>
    <w:rsid w:val="007A52B0"/>
    <w:pPr>
      <w:numPr>
        <w:numId w:val="20"/>
      </w:numPr>
      <w:tabs>
        <w:tab w:val="clear" w:pos="720"/>
      </w:tabs>
      <w:autoSpaceDE w:val="0"/>
      <w:autoSpaceDN w:val="0"/>
      <w:adjustRightInd w:val="0"/>
      <w:spacing w:after="100"/>
      <w:ind w:left="567" w:hanging="283"/>
    </w:pPr>
    <w:rPr>
      <w:rFonts w:asciiTheme="minorHAnsi" w:eastAsia="SimSun" w:hAnsiTheme="minorHAnsi" w:cs="Arial"/>
      <w:sz w:val="22"/>
      <w:szCs w:val="22"/>
      <w:lang w:eastAsia="zh-CN"/>
    </w:rPr>
  </w:style>
  <w:style w:type="character" w:styleId="CommentReference">
    <w:name w:val="annotation reference"/>
    <w:basedOn w:val="DefaultParagraphFont"/>
    <w:unhideWhenUsed/>
    <w:rsid w:val="00D935CF"/>
    <w:rPr>
      <w:sz w:val="16"/>
      <w:szCs w:val="16"/>
    </w:rPr>
  </w:style>
  <w:style w:type="paragraph" w:styleId="BalloonText">
    <w:name w:val="Balloon Text"/>
    <w:basedOn w:val="Normal"/>
    <w:link w:val="BalloonTextChar"/>
    <w:rsid w:val="00D935CF"/>
    <w:rPr>
      <w:rFonts w:ascii="Segoe UI" w:hAnsi="Segoe UI" w:cs="Segoe UI"/>
      <w:sz w:val="18"/>
      <w:szCs w:val="18"/>
    </w:rPr>
  </w:style>
  <w:style w:type="character" w:customStyle="1" w:styleId="BalloonTextChar">
    <w:name w:val="Balloon Text Char"/>
    <w:basedOn w:val="DefaultParagraphFont"/>
    <w:link w:val="BalloonText"/>
    <w:rsid w:val="00D935CF"/>
    <w:rPr>
      <w:rFonts w:ascii="Segoe UI" w:hAnsi="Segoe UI" w:cs="Segoe UI"/>
      <w:sz w:val="18"/>
      <w:szCs w:val="18"/>
    </w:rPr>
  </w:style>
  <w:style w:type="paragraph" w:customStyle="1" w:styleId="ubcbody">
    <w:name w:val="ubc_body"/>
    <w:basedOn w:val="Normal"/>
    <w:qFormat/>
    <w:rsid w:val="007A52B0"/>
    <w:pPr>
      <w:spacing w:after="190"/>
    </w:pPr>
    <w:rPr>
      <w:rFonts w:ascii="Verdana" w:eastAsiaTheme="minorHAnsi" w:hAnsi="Verdana" w:cs="Arial"/>
      <w:sz w:val="19"/>
      <w:szCs w:val="19"/>
      <w:lang w:val="en-US" w:eastAsia="en-US"/>
    </w:rPr>
  </w:style>
  <w:style w:type="paragraph" w:customStyle="1" w:styleId="ubch1">
    <w:name w:val="ubc_h1"/>
    <w:basedOn w:val="Heading1"/>
    <w:qFormat/>
    <w:rsid w:val="007A52B0"/>
    <w:pPr>
      <w:keepLines/>
      <w:spacing w:before="400" w:after="190"/>
    </w:pPr>
    <w:rPr>
      <w:rFonts w:ascii="Verdana" w:eastAsiaTheme="majorEastAsia" w:hAnsi="Verdana" w:cs="Arial"/>
      <w:b w:val="0"/>
      <w:bCs w:val="0"/>
      <w:color w:val="2F5D7C"/>
      <w:kern w:val="0"/>
      <w:sz w:val="24"/>
      <w:szCs w:val="24"/>
      <w:lang w:val="en-CA" w:eastAsia="en-US"/>
    </w:rPr>
  </w:style>
  <w:style w:type="table" w:styleId="TableGrid">
    <w:name w:val="Table Grid"/>
    <w:basedOn w:val="TableNormal"/>
    <w:rsid w:val="00712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3759">
      <w:bodyDiv w:val="1"/>
      <w:marLeft w:val="0"/>
      <w:marRight w:val="0"/>
      <w:marTop w:val="0"/>
      <w:marBottom w:val="0"/>
      <w:divBdr>
        <w:top w:val="none" w:sz="0" w:space="0" w:color="auto"/>
        <w:left w:val="none" w:sz="0" w:space="0" w:color="auto"/>
        <w:bottom w:val="none" w:sz="0" w:space="0" w:color="auto"/>
        <w:right w:val="none" w:sz="0" w:space="0" w:color="auto"/>
      </w:divBdr>
    </w:div>
    <w:div w:id="250314418">
      <w:bodyDiv w:val="1"/>
      <w:marLeft w:val="0"/>
      <w:marRight w:val="0"/>
      <w:marTop w:val="0"/>
      <w:marBottom w:val="0"/>
      <w:divBdr>
        <w:top w:val="none" w:sz="0" w:space="0" w:color="auto"/>
        <w:left w:val="none" w:sz="0" w:space="0" w:color="auto"/>
        <w:bottom w:val="none" w:sz="0" w:space="0" w:color="auto"/>
        <w:right w:val="none" w:sz="0" w:space="0" w:color="auto"/>
      </w:divBdr>
    </w:div>
    <w:div w:id="581718632">
      <w:bodyDiv w:val="1"/>
      <w:marLeft w:val="0"/>
      <w:marRight w:val="0"/>
      <w:marTop w:val="0"/>
      <w:marBottom w:val="0"/>
      <w:divBdr>
        <w:top w:val="none" w:sz="0" w:space="0" w:color="auto"/>
        <w:left w:val="none" w:sz="0" w:space="0" w:color="auto"/>
        <w:bottom w:val="none" w:sz="0" w:space="0" w:color="auto"/>
        <w:right w:val="none" w:sz="0" w:space="0" w:color="auto"/>
      </w:divBdr>
    </w:div>
    <w:div w:id="988946699">
      <w:bodyDiv w:val="1"/>
      <w:marLeft w:val="0"/>
      <w:marRight w:val="0"/>
      <w:marTop w:val="0"/>
      <w:marBottom w:val="0"/>
      <w:divBdr>
        <w:top w:val="none" w:sz="0" w:space="0" w:color="auto"/>
        <w:left w:val="none" w:sz="0" w:space="0" w:color="auto"/>
        <w:bottom w:val="none" w:sz="0" w:space="0" w:color="auto"/>
        <w:right w:val="none" w:sz="0" w:space="0" w:color="auto"/>
      </w:divBdr>
    </w:div>
    <w:div w:id="1095514802">
      <w:bodyDiv w:val="1"/>
      <w:marLeft w:val="0"/>
      <w:marRight w:val="0"/>
      <w:marTop w:val="0"/>
      <w:marBottom w:val="0"/>
      <w:divBdr>
        <w:top w:val="none" w:sz="0" w:space="0" w:color="auto"/>
        <w:left w:val="none" w:sz="0" w:space="0" w:color="auto"/>
        <w:bottom w:val="none" w:sz="0" w:space="0" w:color="auto"/>
        <w:right w:val="none" w:sz="0" w:space="0" w:color="auto"/>
      </w:divBdr>
    </w:div>
    <w:div w:id="1151481324">
      <w:bodyDiv w:val="1"/>
      <w:marLeft w:val="0"/>
      <w:marRight w:val="0"/>
      <w:marTop w:val="0"/>
      <w:marBottom w:val="0"/>
      <w:divBdr>
        <w:top w:val="none" w:sz="0" w:space="0" w:color="auto"/>
        <w:left w:val="none" w:sz="0" w:space="0" w:color="auto"/>
        <w:bottom w:val="none" w:sz="0" w:space="0" w:color="auto"/>
        <w:right w:val="none" w:sz="0" w:space="0" w:color="auto"/>
      </w:divBdr>
    </w:div>
    <w:div w:id="1159350671">
      <w:bodyDiv w:val="1"/>
      <w:marLeft w:val="0"/>
      <w:marRight w:val="0"/>
      <w:marTop w:val="0"/>
      <w:marBottom w:val="0"/>
      <w:divBdr>
        <w:top w:val="none" w:sz="0" w:space="0" w:color="auto"/>
        <w:left w:val="none" w:sz="0" w:space="0" w:color="auto"/>
        <w:bottom w:val="none" w:sz="0" w:space="0" w:color="auto"/>
        <w:right w:val="none" w:sz="0" w:space="0" w:color="auto"/>
      </w:divBdr>
    </w:div>
    <w:div w:id="1363938088">
      <w:bodyDiv w:val="1"/>
      <w:marLeft w:val="0"/>
      <w:marRight w:val="0"/>
      <w:marTop w:val="0"/>
      <w:marBottom w:val="0"/>
      <w:divBdr>
        <w:top w:val="none" w:sz="0" w:space="0" w:color="auto"/>
        <w:left w:val="none" w:sz="0" w:space="0" w:color="auto"/>
        <w:bottom w:val="none" w:sz="0" w:space="0" w:color="auto"/>
        <w:right w:val="none" w:sz="0" w:space="0" w:color="auto"/>
      </w:divBdr>
    </w:div>
    <w:div w:id="1654328573">
      <w:bodyDiv w:val="1"/>
      <w:marLeft w:val="0"/>
      <w:marRight w:val="0"/>
      <w:marTop w:val="0"/>
      <w:marBottom w:val="0"/>
      <w:divBdr>
        <w:top w:val="none" w:sz="0" w:space="0" w:color="auto"/>
        <w:left w:val="none" w:sz="0" w:space="0" w:color="auto"/>
        <w:bottom w:val="none" w:sz="0" w:space="0" w:color="auto"/>
        <w:right w:val="none" w:sz="0" w:space="0" w:color="auto"/>
      </w:divBdr>
    </w:div>
    <w:div w:id="173396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ationalhealthycampuses2015.sites.olt.ubc.ca/files/2016/01/Okanagan-Charter-January13v2.pdf" TargetMode="External"/><Relationship Id="rId13" Type="http://schemas.openxmlformats.org/officeDocument/2006/relationships/hyperlink" Target="http://www.healthyuniversities.ac.uk/" TargetMode="External"/><Relationship Id="rId18" Type="http://schemas.openxmlformats.org/officeDocument/2006/relationships/hyperlink" Target="http://www.healthyuniversities.ac.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internationalhealthycampuses2015.sites.olt.ubc.ca/files/2016/01/Okanagan-Charter-January13v2.pdf" TargetMode="External"/><Relationship Id="rId12" Type="http://schemas.openxmlformats.org/officeDocument/2006/relationships/hyperlink" Target="http://internationalhealthycampuses2015.sites.olt.ubc.ca/files/2016/01/Okanagan-Charter-January13v2.pdf" TargetMode="External"/><Relationship Id="rId17" Type="http://schemas.openxmlformats.org/officeDocument/2006/relationships/hyperlink" Target="http://internationalhealthycampuses2015.sites.olt.ubc.ca/files/2016/01/Okanagan-Charter-January13v2.pdf" TargetMode="External"/><Relationship Id="rId2" Type="http://schemas.openxmlformats.org/officeDocument/2006/relationships/styles" Target="styles.xml"/><Relationship Id="rId16" Type="http://schemas.openxmlformats.org/officeDocument/2006/relationships/hyperlink" Target="http://www.wales.nhs.uk/sitesplus/888/opendoc/27154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healthpromotion/conferences/previous/ottawa/en/index4.html" TargetMode="External"/><Relationship Id="rId5" Type="http://schemas.openxmlformats.org/officeDocument/2006/relationships/footnotes" Target="footnotes.xml"/><Relationship Id="rId15" Type="http://schemas.openxmlformats.org/officeDocument/2006/relationships/hyperlink" Target="https://www.gov.uk/government/uploads/system/uploads/attachment_data/file/216096/dh_127424.pdf" TargetMode="External"/><Relationship Id="rId10" Type="http://schemas.openxmlformats.org/officeDocument/2006/relationships/hyperlink" Target="http://internationalhealthycampuses2015.sites.olt.ubc.ca/files/2016/01/Okanagan-Charter-January13v2.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ternationalhealthycampuses2015.sites.olt.ubc.ca/files/2016/01/Okanagan-Charter-January13v2.pdf" TargetMode="External"/><Relationship Id="rId14" Type="http://schemas.openxmlformats.org/officeDocument/2006/relationships/hyperlink" Target="http://www.healthyuniversities.ac.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1683</Words>
  <Characters>11255</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Healthy Universities: Summary Statement</vt:lpstr>
    </vt:vector>
  </TitlesOfParts>
  <Company>University of Central Lancashire</Company>
  <LinksUpToDate>false</LinksUpToDate>
  <CharactersWithSpaces>12913</CharactersWithSpaces>
  <SharedDoc>false</SharedDoc>
  <HLinks>
    <vt:vector size="54" baseType="variant">
      <vt:variant>
        <vt:i4>2162807</vt:i4>
      </vt:variant>
      <vt:variant>
        <vt:i4>24</vt:i4>
      </vt:variant>
      <vt:variant>
        <vt:i4>0</vt:i4>
      </vt:variant>
      <vt:variant>
        <vt:i4>5</vt:i4>
      </vt:variant>
      <vt:variant>
        <vt:lpwstr>http://www.who.int/healthpromotion/conferences/previous/ottawa/en/</vt:lpwstr>
      </vt:variant>
      <vt:variant>
        <vt:lpwstr/>
      </vt:variant>
      <vt:variant>
        <vt:i4>3604512</vt:i4>
      </vt:variant>
      <vt:variant>
        <vt:i4>21</vt:i4>
      </vt:variant>
      <vt:variant>
        <vt:i4>0</vt:i4>
      </vt:variant>
      <vt:variant>
        <vt:i4>5</vt:i4>
      </vt:variant>
      <vt:variant>
        <vt:lpwstr>http://www.euro.who.int/document/e60163.pdf</vt:lpwstr>
      </vt:variant>
      <vt:variant>
        <vt:lpwstr/>
      </vt:variant>
      <vt:variant>
        <vt:i4>2883702</vt:i4>
      </vt:variant>
      <vt:variant>
        <vt:i4>18</vt:i4>
      </vt:variant>
      <vt:variant>
        <vt:i4>0</vt:i4>
      </vt:variant>
      <vt:variant>
        <vt:i4>5</vt:i4>
      </vt:variant>
      <vt:variant>
        <vt:lpwstr>http://www.healthyuniversities.ac.uk/uploads/fckfile/HU-Final_Report-FINAL_v2.pdf</vt:lpwstr>
      </vt:variant>
      <vt:variant>
        <vt:lpwstr/>
      </vt:variant>
      <vt:variant>
        <vt:i4>84</vt:i4>
      </vt:variant>
      <vt:variant>
        <vt:i4>15</vt:i4>
      </vt:variant>
      <vt:variant>
        <vt:i4>0</vt:i4>
      </vt:variant>
      <vt:variant>
        <vt:i4>5</vt:i4>
      </vt:variant>
      <vt:variant>
        <vt:lpwstr>http://repos.hsap.kcl.ac.uk/content/m10125/latest/HUs-FinalReport-rev.pdf</vt:lpwstr>
      </vt:variant>
      <vt:variant>
        <vt:lpwstr/>
      </vt:variant>
      <vt:variant>
        <vt:i4>1179666</vt:i4>
      </vt:variant>
      <vt:variant>
        <vt:i4>12</vt:i4>
      </vt:variant>
      <vt:variant>
        <vt:i4>0</vt:i4>
      </vt:variant>
      <vt:variant>
        <vt:i4>5</vt:i4>
      </vt:variant>
      <vt:variant>
        <vt:lpwstr>http://www.healthyuniversities.ac.uk/</vt:lpwstr>
      </vt:variant>
      <vt:variant>
        <vt:lpwstr/>
      </vt:variant>
      <vt:variant>
        <vt:i4>2883658</vt:i4>
      </vt:variant>
      <vt:variant>
        <vt:i4>9</vt:i4>
      </vt:variant>
      <vt:variant>
        <vt:i4>0</vt:i4>
      </vt:variant>
      <vt:variant>
        <vt:i4>5</vt:i4>
      </vt:variant>
      <vt:variant>
        <vt:lpwstr>mailto:healthyuniversities@uclan.ac.uk</vt:lpwstr>
      </vt:variant>
      <vt:variant>
        <vt:lpwstr/>
      </vt:variant>
      <vt:variant>
        <vt:i4>6488117</vt:i4>
      </vt:variant>
      <vt:variant>
        <vt:i4>6</vt:i4>
      </vt:variant>
      <vt:variant>
        <vt:i4>0</vt:i4>
      </vt:variant>
      <vt:variant>
        <vt:i4>5</vt:i4>
      </vt:variant>
      <vt:variant>
        <vt:lpwstr>http://www.healthyuniversities.ac.uk/toolkit/index.php</vt:lpwstr>
      </vt:variant>
      <vt:variant>
        <vt:lpwstr/>
      </vt:variant>
      <vt:variant>
        <vt:i4>1179666</vt:i4>
      </vt:variant>
      <vt:variant>
        <vt:i4>3</vt:i4>
      </vt:variant>
      <vt:variant>
        <vt:i4>0</vt:i4>
      </vt:variant>
      <vt:variant>
        <vt:i4>5</vt:i4>
      </vt:variant>
      <vt:variant>
        <vt:lpwstr>http://www.healthyuniversities.ac.uk/</vt:lpwstr>
      </vt:variant>
      <vt:variant>
        <vt:lpwstr/>
      </vt:variant>
      <vt:variant>
        <vt:i4>2031707</vt:i4>
      </vt:variant>
      <vt:variant>
        <vt:i4>0</vt:i4>
      </vt:variant>
      <vt:variant>
        <vt:i4>0</vt:i4>
      </vt:variant>
      <vt:variant>
        <vt:i4>5</vt:i4>
      </vt:variant>
      <vt:variant>
        <vt:lpwstr>http://www.healthyuniversities.ac.uk/hefce.php?s=202&amp;subs=49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Universities: Summary Statement</dc:title>
  <dc:subject/>
  <dc:creator>mtdooris</dc:creator>
  <cp:keywords/>
  <cp:lastModifiedBy>Mark T Dooris</cp:lastModifiedBy>
  <cp:revision>9</cp:revision>
  <cp:lastPrinted>2013-07-25T11:39:00Z</cp:lastPrinted>
  <dcterms:created xsi:type="dcterms:W3CDTF">2016-12-15T10:04:00Z</dcterms:created>
  <dcterms:modified xsi:type="dcterms:W3CDTF">2017-03-07T06:59:00Z</dcterms:modified>
</cp:coreProperties>
</file>